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8E8" w:rsidRDefault="001E48E8" w:rsidP="001E48E8">
      <w:pPr>
        <w:spacing w:before="100" w:beforeAutospacing="1" w:after="100" w:afterAutospacing="1"/>
      </w:pPr>
      <w:r>
        <w:fldChar w:fldCharType="begin"/>
      </w:r>
      <w:r>
        <w:instrText xml:space="preserve"> HYPERLINK "</w:instrText>
      </w:r>
      <w:r w:rsidRPr="001E48E8">
        <w:instrText>https://www.sulinet.hu/tovabbtan/felveteli/ttkuj/3het/filozofia/filoz3.html</w:instrText>
      </w:r>
      <w:r>
        <w:instrText xml:space="preserve">" </w:instrText>
      </w:r>
      <w:r>
        <w:fldChar w:fldCharType="separate"/>
      </w:r>
      <w:r w:rsidRPr="00B80DA8">
        <w:rPr>
          <w:rStyle w:val="Hiperhivatkozs"/>
        </w:rPr>
        <w:t>https://www.sulinet.hu/tovabbtan/felveteli/ttkuj/3het/filozofia/filoz3.html</w:t>
      </w:r>
      <w:r>
        <w:fldChar w:fldCharType="end"/>
      </w:r>
      <w:r>
        <w:t xml:space="preserve"> </w:t>
      </w:r>
    </w:p>
    <w:p w:rsidR="00656E16" w:rsidRPr="001E48E8" w:rsidRDefault="00656E16" w:rsidP="001E48E8">
      <w:pPr>
        <w:spacing w:before="100" w:beforeAutospacing="1" w:after="100" w:afterAutospacing="1"/>
      </w:pPr>
      <w:r>
        <w:t xml:space="preserve"> </w:t>
      </w:r>
      <w:r w:rsidRPr="00656E16">
        <w:rPr>
          <w:shd w:val="clear" w:color="auto" w:fill="F5E0A3"/>
        </w:rPr>
        <w:t>&lt;&lt;&lt;(((</w:t>
      </w:r>
      <w:r>
        <w:rPr>
          <w:shd w:val="clear" w:color="auto" w:fill="F5E0A3"/>
        </w:rPr>
        <w:t>olvasónaplóként a szerző írásához tanulási-olvasási értelmezési megjegyzéseket fűzve. -</w:t>
      </w:r>
      <w:r w:rsidRPr="00656E16">
        <w:rPr>
          <w:sz w:val="20"/>
          <w:shd w:val="clear" w:color="auto" w:fill="F5E0A3"/>
        </w:rPr>
        <w:t>FÁ</w:t>
      </w:r>
      <w:r w:rsidRPr="00656E16">
        <w:rPr>
          <w:shd w:val="clear" w:color="auto" w:fill="F5E0A3"/>
        </w:rPr>
        <w:t>)))&gt;&gt;&gt;</w:t>
      </w:r>
      <w:r>
        <w:t xml:space="preserve"> </w:t>
      </w:r>
    </w:p>
    <w:p w:rsidR="001E48E8" w:rsidRPr="001E48E8" w:rsidRDefault="001E48E8" w:rsidP="001E48E8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48"/>
          <w:szCs w:val="48"/>
        </w:rPr>
      </w:pPr>
      <w:r w:rsidRPr="001E48E8">
        <w:rPr>
          <w:b/>
          <w:bCs/>
          <w:kern w:val="36"/>
          <w:sz w:val="48"/>
          <w:szCs w:val="48"/>
        </w:rPr>
        <w:t xml:space="preserve">ARISZTOTELÉSZ (i. e. 384 - 322) </w:t>
      </w:r>
    </w:p>
    <w:p w:rsidR="001E48E8" w:rsidRPr="001E48E8" w:rsidRDefault="001E48E8" w:rsidP="001E48E8">
      <w:pPr>
        <w:spacing w:before="100" w:beforeAutospacing="1" w:after="100" w:afterAutospacing="1"/>
      </w:pPr>
      <w:r w:rsidRPr="001E48E8">
        <w:rPr>
          <w:noProof/>
        </w:rPr>
        <w:drawing>
          <wp:anchor distT="95250" distB="95250" distL="47625" distR="47625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562100" cy="1905000"/>
            <wp:effectExtent l="0" t="0" r="0" b="0"/>
            <wp:wrapSquare wrapText="bothSides"/>
            <wp:docPr id="1" name="Kép 1" descr="https://www.sulinet.hu/tovabbtan/felveteli/ttkuj/3het/filozofia/arisz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sulinet.hu/tovabbtan/felveteli/ttkuj/3het/filozofia/arisz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48E8">
        <w:t xml:space="preserve">I. e. 384-ben született </w:t>
      </w:r>
      <w:proofErr w:type="spellStart"/>
      <w:r w:rsidRPr="001E48E8">
        <w:t>Sztageirában</w:t>
      </w:r>
      <w:proofErr w:type="spellEnd"/>
      <w:r w:rsidRPr="001E48E8">
        <w:t xml:space="preserve">, apja - Nikomakhosz - orvos volt. Valószínűleg gyermekkorában Arisztotelész sokat tanult apjától, amit a műveiben fellelhető számos orvosi és biológiai utalás látszik alátámasztani. </w:t>
      </w:r>
      <w:proofErr w:type="spellStart"/>
      <w:r w:rsidRPr="001E48E8">
        <w:t>Galénosz</w:t>
      </w:r>
      <w:proofErr w:type="spellEnd"/>
      <w:r w:rsidRPr="001E48E8">
        <w:t xml:space="preserve"> szerint az orvos családokban felnőtt ifjak boncolni tanultak, feltételezhetjük, hogy Arisztotelész is részesült ilyen képzésben. Tizennyolc évesen csatlakozott Platón athéni iskolájához, és Platón haláláig a tagja maradt. Valószínűleg Platónnal a viszonya szívélyes volt, bár nézeteitől már Platón életében eltávolodott. I. e. 343 - 340-ben elvállalta az akkor 13 éves Nagy Sándor nevelését. 335 - 334-ben Arisztotelész visszatért Athénba, és Apollón </w:t>
      </w:r>
      <w:proofErr w:type="spellStart"/>
      <w:r w:rsidRPr="001E48E8">
        <w:t>Lükeiosznak</w:t>
      </w:r>
      <w:proofErr w:type="spellEnd"/>
      <w:r w:rsidRPr="001E48E8">
        <w:t xml:space="preserve"> (Farkas Apollónnak) szentelt ligetben bérelt épületet és itt tanított. Iskoláját ezért néha Lükeiónnak nevezik, néha </w:t>
      </w:r>
      <w:r w:rsidRPr="001E48E8">
        <w:rPr>
          <w:i/>
          <w:iCs/>
        </w:rPr>
        <w:t>peripatetikus iskolának</w:t>
      </w:r>
      <w:r w:rsidRPr="001E48E8">
        <w:t xml:space="preserve">, mivel </w:t>
      </w:r>
      <w:r w:rsidRPr="001E48E8">
        <w:rPr>
          <w:i/>
          <w:iCs/>
        </w:rPr>
        <w:t>sétálva</w:t>
      </w:r>
      <w:r w:rsidRPr="001E48E8">
        <w:t xml:space="preserve"> tanított. Iskolája az Akadémiához hasonlóan i. sz. 529-ig működött.</w:t>
      </w:r>
      <w:r w:rsidRPr="001E48E8">
        <w:br/>
        <w:t xml:space="preserve">Arisztotelész a tudásnak három fajtáját különbözteti meg (Metafizika E 1., 1025 - 1026): a </w:t>
      </w:r>
      <w:proofErr w:type="spellStart"/>
      <w:r w:rsidRPr="001E48E8">
        <w:rPr>
          <w:i/>
          <w:iCs/>
        </w:rPr>
        <w:t>poiétikus</w:t>
      </w:r>
      <w:proofErr w:type="spellEnd"/>
      <w:r w:rsidRPr="001E48E8">
        <w:t xml:space="preserve"> (alkotó), a </w:t>
      </w:r>
      <w:proofErr w:type="gramStart"/>
      <w:r w:rsidRPr="001E48E8">
        <w:rPr>
          <w:i/>
          <w:iCs/>
        </w:rPr>
        <w:t>praktikus</w:t>
      </w:r>
      <w:proofErr w:type="gramEnd"/>
      <w:r w:rsidRPr="001E48E8">
        <w:t xml:space="preserve"> (a társadalmi tevékenységeket irányító) és a </w:t>
      </w:r>
      <w:r w:rsidRPr="001E48E8">
        <w:rPr>
          <w:i/>
          <w:iCs/>
        </w:rPr>
        <w:t>teoretikus</w:t>
      </w:r>
      <w:r w:rsidRPr="001E48E8">
        <w:t xml:space="preserve"> tudást. A </w:t>
      </w:r>
      <w:proofErr w:type="spellStart"/>
      <w:r w:rsidRPr="001E48E8">
        <w:rPr>
          <w:i/>
          <w:iCs/>
        </w:rPr>
        <w:t>poiétikus</w:t>
      </w:r>
      <w:proofErr w:type="spellEnd"/>
      <w:r w:rsidRPr="001E48E8">
        <w:t xml:space="preserve"> tudás a mesterségekben jelenik meg, a másik kettő együttesen alkotja a filozófiát. </w:t>
      </w:r>
      <w:proofErr w:type="gramStart"/>
      <w:r w:rsidRPr="001E48E8">
        <w:rPr>
          <w:i/>
          <w:iCs/>
        </w:rPr>
        <w:t>Praktikus</w:t>
      </w:r>
      <w:proofErr w:type="gramEnd"/>
      <w:r w:rsidRPr="001E48E8">
        <w:t xml:space="preserve"> tudás az etika és a politika. Ezekkel foglalkozik </w:t>
      </w:r>
      <w:r w:rsidRPr="001E48E8">
        <w:rPr>
          <w:i/>
          <w:iCs/>
        </w:rPr>
        <w:t>Nikomakhoszt Etika és Politika</w:t>
      </w:r>
      <w:r w:rsidRPr="001E48E8">
        <w:t xml:space="preserve"> című műve. A teoretikus tudás három ága: a metafizika, a fizika (azaz a természetfilozófia) és a matematika. Ez utóbbival Arisztotelész nem foglalkozott.</w:t>
      </w:r>
      <w:r w:rsidRPr="001E48E8">
        <w:br/>
      </w:r>
      <w:r w:rsidRPr="001E48E8">
        <w:rPr>
          <w:i/>
          <w:iCs/>
        </w:rPr>
        <w:t>Metafizika</w:t>
      </w:r>
      <w:r w:rsidRPr="001E48E8">
        <w:t xml:space="preserve"> című művében ennek a tudománynak többféle meghatározását adja: a dolgok alapvető okainak tudománya: „a </w:t>
      </w:r>
      <w:proofErr w:type="gramStart"/>
      <w:r w:rsidRPr="001E48E8">
        <w:t>létezővel</w:t>
      </w:r>
      <w:proofErr w:type="gramEnd"/>
      <w:r w:rsidRPr="001E48E8">
        <w:t xml:space="preserve"> mint létezővel foglalkozó tudomány; </w:t>
      </w:r>
      <w:r w:rsidRPr="00656E16">
        <w:rPr>
          <w:highlight w:val="yellow"/>
        </w:rPr>
        <w:t>a szubsztancia általános elmélete</w:t>
      </w:r>
      <w:r w:rsidRPr="001E48E8">
        <w:t xml:space="preserve">; a </w:t>
      </w:r>
      <w:r w:rsidRPr="00656E16">
        <w:rPr>
          <w:highlight w:val="yellow"/>
        </w:rPr>
        <w:t>legfőbb szubsztanciának (az anyagtalan tiszta formáknak, az Első Mozgatónak, vagyis Istennek) a tudománya, azaz teológia</w:t>
      </w:r>
      <w:r w:rsidRPr="001E48E8">
        <w:t>.</w:t>
      </w:r>
      <w:r w:rsidRPr="001E48E8">
        <w:br/>
        <w:t xml:space="preserve">Természetfilozófiai </w:t>
      </w:r>
      <w:proofErr w:type="spellStart"/>
      <w:r w:rsidRPr="001E48E8">
        <w:t>főműve</w:t>
      </w:r>
      <w:proofErr w:type="spellEnd"/>
      <w:r w:rsidRPr="001E48E8">
        <w:t xml:space="preserve">, a </w:t>
      </w:r>
      <w:r w:rsidRPr="001E48E8">
        <w:rPr>
          <w:i/>
          <w:iCs/>
        </w:rPr>
        <w:t>Fizika</w:t>
      </w:r>
      <w:r w:rsidRPr="001E48E8">
        <w:t xml:space="preserve"> a természeti dolgok </w:t>
      </w:r>
      <w:proofErr w:type="spellStart"/>
      <w:r w:rsidRPr="001E48E8">
        <w:t>arkhéival</w:t>
      </w:r>
      <w:proofErr w:type="spellEnd"/>
      <w:r w:rsidRPr="001E48E8">
        <w:t xml:space="preserve">, mozgásával, a tér és az idő általános filozófiai kérdéseivel foglalkozik. </w:t>
      </w:r>
      <w:r w:rsidRPr="001E48E8">
        <w:rPr>
          <w:i/>
          <w:iCs/>
        </w:rPr>
        <w:t>Az égbolt</w:t>
      </w:r>
      <w:r w:rsidRPr="001E48E8">
        <w:t xml:space="preserve"> című munkája a világmindenség egészének általános leírását tartalmazza.</w:t>
      </w:r>
      <w:r w:rsidRPr="001E48E8">
        <w:br/>
        <w:t>A logikát Arisztotelész nem önálló tudománynak, hanem olyan eszközjellegű előzetes tudásnak tartja,</w:t>
      </w:r>
      <w:r w:rsidR="00656E16">
        <w:t xml:space="preserve"> amellyel mindenkinek ren</w:t>
      </w:r>
      <w:r w:rsidRPr="001E48E8">
        <w:t xml:space="preserve">delkeznie kell, aki tudományos kutatásba fog. Logikai műveinek gyűjteménye ezért kapta az </w:t>
      </w:r>
      <w:proofErr w:type="spellStart"/>
      <w:r w:rsidRPr="001E48E8">
        <w:rPr>
          <w:i/>
          <w:iCs/>
        </w:rPr>
        <w:t>Organon</w:t>
      </w:r>
      <w:proofErr w:type="spellEnd"/>
      <w:r w:rsidRPr="001E48E8">
        <w:t xml:space="preserve"> ('Eszköz') címet. Két legfontosabb logikai irata a </w:t>
      </w:r>
      <w:r w:rsidRPr="001E48E8">
        <w:rPr>
          <w:i/>
          <w:iCs/>
        </w:rPr>
        <w:t>Kategóriák</w:t>
      </w:r>
      <w:r w:rsidRPr="001E48E8">
        <w:t xml:space="preserve"> és az </w:t>
      </w:r>
      <w:r w:rsidRPr="001E48E8">
        <w:rPr>
          <w:i/>
          <w:iCs/>
        </w:rPr>
        <w:t xml:space="preserve">Első </w:t>
      </w:r>
      <w:proofErr w:type="spellStart"/>
      <w:r w:rsidRPr="001E48E8">
        <w:rPr>
          <w:i/>
          <w:iCs/>
        </w:rPr>
        <w:t>Analütika</w:t>
      </w:r>
      <w:proofErr w:type="spellEnd"/>
      <w:r w:rsidRPr="001E48E8">
        <w:t>, amelyekben a logikai következtetés elméletét fejti ki.</w:t>
      </w:r>
    </w:p>
    <w:p w:rsidR="001E48E8" w:rsidRPr="001E48E8" w:rsidRDefault="001E48E8" w:rsidP="001E48E8">
      <w:pPr>
        <w:spacing w:before="100" w:beforeAutospacing="1" w:after="100" w:afterAutospacing="1"/>
      </w:pPr>
      <w:r w:rsidRPr="001E48E8">
        <w:t> </w:t>
      </w:r>
    </w:p>
    <w:p w:rsidR="001E48E8" w:rsidRPr="001E48E8" w:rsidRDefault="001E48E8" w:rsidP="001E48E8">
      <w:pPr>
        <w:spacing w:before="100" w:beforeAutospacing="1" w:after="100" w:afterAutospacing="1"/>
        <w:jc w:val="center"/>
        <w:outlineLvl w:val="1"/>
        <w:rPr>
          <w:b/>
          <w:bCs/>
          <w:sz w:val="36"/>
          <w:szCs w:val="36"/>
        </w:rPr>
      </w:pPr>
      <w:r w:rsidRPr="001E48E8">
        <w:rPr>
          <w:b/>
          <w:bCs/>
          <w:sz w:val="36"/>
          <w:szCs w:val="36"/>
        </w:rPr>
        <w:t>A FORMA PROBLÉMÁJA</w:t>
      </w:r>
    </w:p>
    <w:p w:rsidR="001E48E8" w:rsidRPr="001E48E8" w:rsidRDefault="001E48E8" w:rsidP="001E48E8">
      <w:pPr>
        <w:spacing w:before="100" w:beforeAutospacing="1" w:after="100" w:afterAutospacing="1"/>
      </w:pPr>
      <w:r w:rsidRPr="001E48E8">
        <w:t>(</w:t>
      </w:r>
      <w:proofErr w:type="spellStart"/>
      <w:r w:rsidRPr="001E48E8">
        <w:t>Steiger</w:t>
      </w:r>
      <w:proofErr w:type="spellEnd"/>
      <w:r w:rsidRPr="001E48E8">
        <w:t xml:space="preserve"> Kornél: Bevezetés a filozófiába - Szöveggyűjtemény </w:t>
      </w:r>
      <w:proofErr w:type="gramStart"/>
      <w:r w:rsidRPr="001E48E8">
        <w:t>alapján )</w:t>
      </w:r>
      <w:proofErr w:type="gramEnd"/>
      <w:r w:rsidRPr="001E48E8">
        <w:t xml:space="preserve"> </w:t>
      </w:r>
    </w:p>
    <w:p w:rsidR="001E48E8" w:rsidRPr="001E48E8" w:rsidRDefault="001E48E8" w:rsidP="001E48E8">
      <w:pPr>
        <w:spacing w:before="100" w:beforeAutospacing="1" w:after="100" w:afterAutospacing="1"/>
      </w:pPr>
      <w:r w:rsidRPr="001E48E8">
        <w:t xml:space="preserve">Platón és Arisztotelész a fizikai világ dolgait (a létezőket) két összetevőjükre: az </w:t>
      </w:r>
      <w:r w:rsidRPr="001E48E8">
        <w:rPr>
          <w:i/>
          <w:iCs/>
        </w:rPr>
        <w:t>anyagi</w:t>
      </w:r>
      <w:r w:rsidRPr="001E48E8">
        <w:t xml:space="preserve"> és a </w:t>
      </w:r>
      <w:r w:rsidRPr="001E48E8">
        <w:rPr>
          <w:i/>
          <w:iCs/>
        </w:rPr>
        <w:t>formai</w:t>
      </w:r>
      <w:r w:rsidRPr="001E48E8">
        <w:t xml:space="preserve"> elemre szétbontva vizsgálja.</w:t>
      </w:r>
      <w:r w:rsidRPr="001E48E8">
        <w:br/>
        <w:t xml:space="preserve">Az </w:t>
      </w:r>
      <w:r w:rsidRPr="001E48E8">
        <w:rPr>
          <w:i/>
          <w:iCs/>
        </w:rPr>
        <w:t>anyagi összetevőnek</w:t>
      </w:r>
      <w:r w:rsidRPr="001E48E8">
        <w:t xml:space="preserve"> Platónnál nincs saját neve. Általában ilyesféle körülírás jelöli: "az a </w:t>
      </w:r>
      <w:r w:rsidRPr="001E48E8">
        <w:lastRenderedPageBreak/>
        <w:t xml:space="preserve">dolog, amely részesül egy </w:t>
      </w:r>
      <w:proofErr w:type="gramStart"/>
      <w:r w:rsidRPr="001E48E8">
        <w:t>ideában</w:t>
      </w:r>
      <w:proofErr w:type="gramEnd"/>
      <w:r w:rsidRPr="001E48E8">
        <w:t>, és a részesülés következtében a megfelelő tulajdonságokkal rendelkezik". Arisztotelésznél kapja meg az anyagi összetevő az elnevezését: anyag (</w:t>
      </w:r>
      <w:proofErr w:type="spellStart"/>
      <w:r w:rsidRPr="001E48E8">
        <w:rPr>
          <w:i/>
          <w:iCs/>
        </w:rPr>
        <w:t>hülé</w:t>
      </w:r>
      <w:proofErr w:type="spellEnd"/>
      <w:r w:rsidRPr="001E48E8">
        <w:t xml:space="preserve">) hordozó (szubsztrátum, </w:t>
      </w:r>
      <w:proofErr w:type="spellStart"/>
      <w:r w:rsidRPr="001E48E8">
        <w:rPr>
          <w:i/>
          <w:iCs/>
        </w:rPr>
        <w:t>hüpokeimenon</w:t>
      </w:r>
      <w:proofErr w:type="spellEnd"/>
      <w:r w:rsidRPr="001E48E8">
        <w:t>).</w:t>
      </w:r>
      <w:r w:rsidRPr="001E48E8">
        <w:br/>
      </w:r>
      <w:r w:rsidRPr="00656E16">
        <w:rPr>
          <w:highlight w:val="yellow"/>
        </w:rPr>
        <w:t xml:space="preserve">A </w:t>
      </w:r>
      <w:r w:rsidRPr="00656E16">
        <w:rPr>
          <w:i/>
          <w:iCs/>
          <w:highlight w:val="yellow"/>
        </w:rPr>
        <w:t>formai összetevőt</w:t>
      </w:r>
      <w:r w:rsidRPr="00656E16">
        <w:rPr>
          <w:highlight w:val="yellow"/>
        </w:rPr>
        <w:t xml:space="preserve"> mindkét filozófus </w:t>
      </w:r>
      <w:proofErr w:type="spellStart"/>
      <w:r w:rsidRPr="00656E16">
        <w:rPr>
          <w:highlight w:val="yellow"/>
        </w:rPr>
        <w:t>eidosznak</w:t>
      </w:r>
      <w:proofErr w:type="spellEnd"/>
      <w:r w:rsidRPr="00656E16">
        <w:rPr>
          <w:highlight w:val="yellow"/>
        </w:rPr>
        <w:t xml:space="preserve"> ('forma') nevezi. Platón használja továbbá az </w:t>
      </w:r>
      <w:proofErr w:type="gramStart"/>
      <w:r w:rsidRPr="00656E16">
        <w:rPr>
          <w:i/>
          <w:iCs/>
          <w:highlight w:val="yellow"/>
        </w:rPr>
        <w:t>idea</w:t>
      </w:r>
      <w:proofErr w:type="gramEnd"/>
      <w:r w:rsidRPr="00656E16">
        <w:rPr>
          <w:highlight w:val="yellow"/>
        </w:rPr>
        <w:t xml:space="preserve"> elnevezést is, Arisztotelész pedig a leggyakrabban a </w:t>
      </w:r>
      <w:r w:rsidRPr="00656E16">
        <w:rPr>
          <w:i/>
          <w:iCs/>
          <w:highlight w:val="yellow"/>
        </w:rPr>
        <w:t>szubsztancia</w:t>
      </w:r>
      <w:r w:rsidRPr="00656E16">
        <w:rPr>
          <w:highlight w:val="yellow"/>
        </w:rPr>
        <w:t xml:space="preserve"> (görögül: </w:t>
      </w:r>
      <w:proofErr w:type="spellStart"/>
      <w:r w:rsidRPr="00656E16">
        <w:rPr>
          <w:i/>
          <w:iCs/>
          <w:highlight w:val="yellow"/>
        </w:rPr>
        <w:t>uszía</w:t>
      </w:r>
      <w:proofErr w:type="spellEnd"/>
      <w:r w:rsidRPr="00656E16">
        <w:rPr>
          <w:highlight w:val="yellow"/>
        </w:rPr>
        <w:t>) kifejezést alkalmazza.</w:t>
      </w:r>
    </w:p>
    <w:p w:rsidR="001E48E8" w:rsidRPr="001E48E8" w:rsidRDefault="001E48E8" w:rsidP="001E48E8">
      <w:pPr>
        <w:spacing w:before="100" w:beforeAutospacing="1" w:after="100" w:afterAutospacing="1"/>
      </w:pPr>
      <w:r w:rsidRPr="001E48E8">
        <w:t> </w:t>
      </w:r>
    </w:p>
    <w:p w:rsidR="001E48E8" w:rsidRPr="001E48E8" w:rsidRDefault="001E48E8" w:rsidP="001E48E8">
      <w:pPr>
        <w:spacing w:before="100" w:beforeAutospacing="1" w:after="100" w:afterAutospacing="1"/>
        <w:jc w:val="center"/>
        <w:outlineLvl w:val="1"/>
        <w:rPr>
          <w:b/>
          <w:bCs/>
          <w:sz w:val="36"/>
          <w:szCs w:val="36"/>
        </w:rPr>
      </w:pPr>
      <w:r w:rsidRPr="001E48E8">
        <w:rPr>
          <w:b/>
          <w:bCs/>
          <w:sz w:val="36"/>
          <w:szCs w:val="36"/>
        </w:rPr>
        <w:t>AZ IDEATAN</w:t>
      </w:r>
    </w:p>
    <w:p w:rsidR="001E48E8" w:rsidRPr="001E48E8" w:rsidRDefault="001E48E8" w:rsidP="001E48E8">
      <w:pPr>
        <w:spacing w:before="100" w:beforeAutospacing="1" w:after="100" w:afterAutospacing="1"/>
      </w:pPr>
      <w:r w:rsidRPr="001E48E8">
        <w:t>(</w:t>
      </w:r>
      <w:proofErr w:type="spellStart"/>
      <w:r w:rsidRPr="001E48E8">
        <w:t>Steiger</w:t>
      </w:r>
      <w:proofErr w:type="spellEnd"/>
      <w:r w:rsidRPr="001E48E8">
        <w:t xml:space="preserve"> Kornél: Bevezetés a filozófiába - Szöveggyűjtemény </w:t>
      </w:r>
      <w:proofErr w:type="gramStart"/>
      <w:r w:rsidRPr="001E48E8">
        <w:t>alapján )</w:t>
      </w:r>
      <w:proofErr w:type="gramEnd"/>
    </w:p>
    <w:p w:rsidR="001E48E8" w:rsidRPr="001E48E8" w:rsidRDefault="001E48E8" w:rsidP="001E48E8">
      <w:pPr>
        <w:spacing w:before="100" w:beforeAutospacing="1" w:after="100" w:afterAutospacing="1"/>
      </w:pPr>
      <w:r w:rsidRPr="001E48E8">
        <w:t xml:space="preserve">Több dialógusban találkozunk ezzel a típusú gondolatmenettel: egy szép ember különbözik "magától a széptől" (pl. a </w:t>
      </w:r>
      <w:proofErr w:type="spellStart"/>
      <w:r w:rsidRPr="001E48E8">
        <w:rPr>
          <w:i/>
          <w:iCs/>
        </w:rPr>
        <w:t>Phaidrosz</w:t>
      </w:r>
      <w:proofErr w:type="spellEnd"/>
      <w:r w:rsidRPr="001E48E8">
        <w:t xml:space="preserve"> című dialógusban), két tárgy egyenlő volta nem azonos „magával az egyenlővel" (pl. a </w:t>
      </w:r>
      <w:proofErr w:type="spellStart"/>
      <w:r w:rsidRPr="001E48E8">
        <w:rPr>
          <w:i/>
          <w:iCs/>
        </w:rPr>
        <w:t>Phaidón</w:t>
      </w:r>
      <w:proofErr w:type="spellEnd"/>
      <w:r w:rsidRPr="001E48E8">
        <w:t xml:space="preserve"> című dialógusban). Az ember ugyanis egyrészt nemcsak szép, hanem más is (például férfi, görög, művelt stb.), másrészt elveszítheti szépségét. "Maga a szép" ellenben egyrészt szép és semmi egyéb, másrészt sohasem válik rúttá.</w:t>
      </w:r>
      <w:r w:rsidRPr="001E48E8">
        <w:br/>
        <w:t xml:space="preserve">Az ilyen, tapasztalatunk számára hozzáférhetetlen, csak az értelmünkkel belátható létezőket nevezi Platón </w:t>
      </w:r>
      <w:proofErr w:type="gramStart"/>
      <w:r w:rsidRPr="001E48E8">
        <w:rPr>
          <w:i/>
          <w:iCs/>
        </w:rPr>
        <w:t>ideáknak</w:t>
      </w:r>
      <w:proofErr w:type="gramEnd"/>
      <w:r w:rsidRPr="001E48E8">
        <w:t>. (Az</w:t>
      </w:r>
      <w:r w:rsidRPr="001E48E8">
        <w:rPr>
          <w:i/>
          <w:iCs/>
        </w:rPr>
        <w:t xml:space="preserve"> </w:t>
      </w:r>
      <w:proofErr w:type="gramStart"/>
      <w:r w:rsidRPr="001E48E8">
        <w:rPr>
          <w:i/>
          <w:iCs/>
        </w:rPr>
        <w:t>idea</w:t>
      </w:r>
      <w:proofErr w:type="gramEnd"/>
      <w:r w:rsidRPr="001E48E8">
        <w:t xml:space="preserve"> eredeti jelentése: 'alak', 'jelleg'.) Ugyancsak az </w:t>
      </w:r>
      <w:proofErr w:type="gramStart"/>
      <w:r w:rsidRPr="001E48E8">
        <w:t>ideára</w:t>
      </w:r>
      <w:proofErr w:type="gramEnd"/>
      <w:r w:rsidRPr="001E48E8">
        <w:t xml:space="preserve"> utal Platón írásaiban az </w:t>
      </w:r>
      <w:proofErr w:type="spellStart"/>
      <w:r w:rsidRPr="001E48E8">
        <w:rPr>
          <w:i/>
          <w:iCs/>
        </w:rPr>
        <w:t>eidosz</w:t>
      </w:r>
      <w:proofErr w:type="spellEnd"/>
      <w:r w:rsidRPr="001E48E8">
        <w:t xml:space="preserve"> ('forma', 'fajta'), az </w:t>
      </w:r>
      <w:proofErr w:type="spellStart"/>
      <w:r w:rsidRPr="001E48E8">
        <w:rPr>
          <w:i/>
          <w:iCs/>
        </w:rPr>
        <w:t>uszía</w:t>
      </w:r>
      <w:proofErr w:type="spellEnd"/>
      <w:r w:rsidRPr="001E48E8">
        <w:t xml:space="preserve"> ('lét', 'lényeg'), valamint a "maga a" formájú kifejezés (például "maga a szép": a szép ideája). </w:t>
      </w:r>
      <w:r w:rsidRPr="001E48E8">
        <w:br/>
        <w:t xml:space="preserve">Az ideákat </w:t>
      </w:r>
      <w:r w:rsidRPr="001E48E8">
        <w:rPr>
          <w:highlight w:val="yellow"/>
        </w:rPr>
        <w:t>Platón</w:t>
      </w:r>
      <w:r w:rsidRPr="001E48E8">
        <w:t xml:space="preserve"> azért vezeti be, mert nézete </w:t>
      </w:r>
      <w:proofErr w:type="gramStart"/>
      <w:r w:rsidRPr="001E48E8">
        <w:t>szerint</w:t>
      </w:r>
      <w:proofErr w:type="gramEnd"/>
      <w:r w:rsidRPr="001E48E8">
        <w:t xml:space="preserve"> ha föltételezzük a létezésüket, segítségükkel képesek vagyunk megoldani olyan filozófiai problémákat, amelyek egyébként megoldhatatlanok.</w:t>
      </w:r>
      <w:r w:rsidRPr="001E48E8">
        <w:br/>
        <w:t xml:space="preserve">Egyetlen művében sem adja kimerítő felsorolását annak, hogy mi mindennek tulajdonít </w:t>
      </w:r>
      <w:proofErr w:type="gramStart"/>
      <w:r w:rsidRPr="001E48E8">
        <w:t>ideát</w:t>
      </w:r>
      <w:proofErr w:type="gramEnd"/>
      <w:r w:rsidRPr="001E48E8">
        <w:t xml:space="preserve">. Annyi bizonyos, hogy az alább </w:t>
      </w:r>
      <w:proofErr w:type="spellStart"/>
      <w:r w:rsidRPr="001E48E8">
        <w:t>fölsoroltaknak</w:t>
      </w:r>
      <w:proofErr w:type="spellEnd"/>
      <w:r w:rsidRPr="001E48E8">
        <w:t xml:space="preserve"> van </w:t>
      </w:r>
      <w:proofErr w:type="gramStart"/>
      <w:r w:rsidRPr="001E48E8">
        <w:t>ideájuk</w:t>
      </w:r>
      <w:proofErr w:type="gramEnd"/>
      <w:r w:rsidRPr="001E48E8">
        <w:t>:</w:t>
      </w:r>
    </w:p>
    <w:p w:rsidR="001E48E8" w:rsidRDefault="001E48E8" w:rsidP="001E48E8">
      <w:pPr>
        <w:spacing w:beforeAutospacing="1" w:after="100" w:afterAutospacing="1"/>
      </w:pPr>
      <w:proofErr w:type="gramStart"/>
      <w:r w:rsidRPr="001E48E8">
        <w:rPr>
          <w:i/>
          <w:iCs/>
        </w:rPr>
        <w:t>viszonyok</w:t>
      </w:r>
      <w:proofErr w:type="gramEnd"/>
      <w:r w:rsidRPr="001E48E8">
        <w:t xml:space="preserve"> (egyenlő, kisebb, nagyobb, stb.);</w:t>
      </w:r>
      <w:r w:rsidRPr="001E48E8">
        <w:br/>
      </w:r>
      <w:r w:rsidRPr="001E48E8">
        <w:rPr>
          <w:b/>
          <w:i/>
          <w:iCs/>
          <w:sz w:val="28"/>
          <w:szCs w:val="28"/>
          <w:highlight w:val="yellow"/>
        </w:rPr>
        <w:t>matematikai idomok</w:t>
      </w:r>
      <w:r w:rsidRPr="001E48E8">
        <w:rPr>
          <w:sz w:val="28"/>
          <w:szCs w:val="28"/>
          <w:highlight w:val="yellow"/>
        </w:rPr>
        <w:t xml:space="preserve"> (háromszög, kör, gömb, stb.</w:t>
      </w:r>
      <w:r w:rsidRPr="001E48E8">
        <w:t>);</w:t>
      </w:r>
    </w:p>
    <w:p w:rsidR="001E48E8" w:rsidRDefault="001E48E8" w:rsidP="001E48E8">
      <w:pPr>
        <w:spacing w:beforeAutospacing="1" w:after="100" w:afterAutospacing="1"/>
        <w:ind w:left="708"/>
      </w:pPr>
      <w:r>
        <w:t xml:space="preserve"> </w:t>
      </w:r>
      <w:r w:rsidRPr="001E48E8">
        <w:rPr>
          <w:shd w:val="clear" w:color="auto" w:fill="F5E0A3"/>
        </w:rPr>
        <w:t>&lt;&lt;&lt;(((</w:t>
      </w:r>
      <w:r>
        <w:rPr>
          <w:shd w:val="clear" w:color="auto" w:fill="F5E0A3"/>
        </w:rPr>
        <w:t xml:space="preserve">tehát a pontnak is van </w:t>
      </w:r>
      <w:proofErr w:type="gramStart"/>
      <w:r>
        <w:rPr>
          <w:shd w:val="clear" w:color="auto" w:fill="F5E0A3"/>
        </w:rPr>
        <w:t>ideája</w:t>
      </w:r>
      <w:proofErr w:type="gramEnd"/>
      <w:r>
        <w:rPr>
          <w:shd w:val="clear" w:color="auto" w:fill="F5E0A3"/>
        </w:rPr>
        <w:t xml:space="preserve">, illetőleg akkor a matematikai fogalomtár a matematikai ideák tára?! Tehát „a matematika egy </w:t>
      </w:r>
      <w:proofErr w:type="gramStart"/>
      <w:r>
        <w:rPr>
          <w:shd w:val="clear" w:color="auto" w:fill="F5E0A3"/>
        </w:rPr>
        <w:t>idea</w:t>
      </w:r>
      <w:proofErr w:type="gramEnd"/>
      <w:r>
        <w:rPr>
          <w:shd w:val="clear" w:color="auto" w:fill="F5E0A3"/>
        </w:rPr>
        <w:t>-tan”?!</w:t>
      </w:r>
      <w:r w:rsidR="00CD389C">
        <w:rPr>
          <w:shd w:val="clear" w:color="auto" w:fill="F5E0A3"/>
        </w:rPr>
        <w:t xml:space="preserve"> Nem az </w:t>
      </w:r>
      <w:proofErr w:type="gramStart"/>
      <w:r w:rsidR="00CD389C">
        <w:rPr>
          <w:shd w:val="clear" w:color="auto" w:fill="F5E0A3"/>
        </w:rPr>
        <w:t>ideák</w:t>
      </w:r>
      <w:proofErr w:type="gramEnd"/>
      <w:r w:rsidR="00CD389C">
        <w:rPr>
          <w:shd w:val="clear" w:color="auto" w:fill="F5E0A3"/>
        </w:rPr>
        <w:t xml:space="preserve"> filozófiájáról szólva, hanem ideákat tartalmazóként?</w:t>
      </w:r>
      <w:bookmarkStart w:id="0" w:name="_GoBack"/>
      <w:bookmarkEnd w:id="0"/>
      <w:r>
        <w:rPr>
          <w:shd w:val="clear" w:color="auto" w:fill="F5E0A3"/>
        </w:rPr>
        <w:t xml:space="preserve"> -</w:t>
      </w:r>
      <w:r w:rsidRPr="001E48E8">
        <w:rPr>
          <w:sz w:val="20"/>
          <w:shd w:val="clear" w:color="auto" w:fill="F5E0A3"/>
        </w:rPr>
        <w:t>FÁ</w:t>
      </w:r>
      <w:r w:rsidRPr="001E48E8">
        <w:rPr>
          <w:shd w:val="clear" w:color="auto" w:fill="F5E0A3"/>
        </w:rPr>
        <w:t>)))&gt;&gt;&gt;</w:t>
      </w:r>
      <w:r>
        <w:t xml:space="preserve"> </w:t>
      </w:r>
    </w:p>
    <w:p w:rsidR="0043207B" w:rsidRDefault="0043207B" w:rsidP="001E48E8">
      <w:pPr>
        <w:spacing w:beforeAutospacing="1" w:after="100" w:afterAutospacing="1"/>
        <w:ind w:left="708"/>
      </w:pPr>
      <w:r>
        <w:t xml:space="preserve"> </w:t>
      </w:r>
      <w:r w:rsidRPr="0043207B">
        <w:rPr>
          <w:shd w:val="clear" w:color="auto" w:fill="F5E0A3"/>
        </w:rPr>
        <w:t>&lt;&lt;&lt;(((</w:t>
      </w:r>
      <w:r>
        <w:rPr>
          <w:shd w:val="clear" w:color="auto" w:fill="F5E0A3"/>
        </w:rPr>
        <w:t xml:space="preserve">mi van a matematikai tételekkel? Módszerekkel? Rendszerekkel? </w:t>
      </w:r>
      <w:proofErr w:type="spellStart"/>
      <w:r>
        <w:rPr>
          <w:shd w:val="clear" w:color="auto" w:fill="F5E0A3"/>
        </w:rPr>
        <w:t>Axiomatikával</w:t>
      </w:r>
      <w:proofErr w:type="spellEnd"/>
      <w:r>
        <w:rPr>
          <w:shd w:val="clear" w:color="auto" w:fill="F5E0A3"/>
        </w:rPr>
        <w:t>? -</w:t>
      </w:r>
      <w:r w:rsidRPr="0043207B">
        <w:rPr>
          <w:sz w:val="20"/>
          <w:shd w:val="clear" w:color="auto" w:fill="F5E0A3"/>
        </w:rPr>
        <w:t>FÁ</w:t>
      </w:r>
      <w:r w:rsidRPr="0043207B">
        <w:rPr>
          <w:shd w:val="clear" w:color="auto" w:fill="F5E0A3"/>
        </w:rPr>
        <w:t>)))&gt;&gt;&gt;</w:t>
      </w:r>
      <w:r>
        <w:t xml:space="preserve"> </w:t>
      </w:r>
    </w:p>
    <w:p w:rsidR="0043207B" w:rsidRDefault="0043207B" w:rsidP="001E48E8">
      <w:pPr>
        <w:spacing w:beforeAutospacing="1" w:after="100" w:afterAutospacing="1"/>
        <w:ind w:left="708"/>
      </w:pPr>
      <w:r>
        <w:t xml:space="preserve"> </w:t>
      </w:r>
      <w:r w:rsidRPr="0043207B">
        <w:rPr>
          <w:shd w:val="clear" w:color="auto" w:fill="F5E0A3"/>
        </w:rPr>
        <w:t>&lt;&lt;&lt;(((</w:t>
      </w:r>
      <w:r>
        <w:rPr>
          <w:shd w:val="clear" w:color="auto" w:fill="F5E0A3"/>
        </w:rPr>
        <w:t xml:space="preserve">és hogyan lehet az induktív </w:t>
      </w:r>
      <w:proofErr w:type="spellStart"/>
      <w:r>
        <w:rPr>
          <w:shd w:val="clear" w:color="auto" w:fill="F5E0A3"/>
        </w:rPr>
        <w:t>axiomatikához</w:t>
      </w:r>
      <w:proofErr w:type="spellEnd"/>
      <w:r>
        <w:rPr>
          <w:shd w:val="clear" w:color="auto" w:fill="F5E0A3"/>
        </w:rPr>
        <w:t xml:space="preserve"> találni utat? -</w:t>
      </w:r>
      <w:r w:rsidRPr="0043207B">
        <w:rPr>
          <w:sz w:val="20"/>
          <w:shd w:val="clear" w:color="auto" w:fill="F5E0A3"/>
        </w:rPr>
        <w:t>FÁ</w:t>
      </w:r>
      <w:r w:rsidRPr="0043207B">
        <w:rPr>
          <w:shd w:val="clear" w:color="auto" w:fill="F5E0A3"/>
        </w:rPr>
        <w:t>)))&gt;&gt;&gt;</w:t>
      </w:r>
      <w:r>
        <w:t xml:space="preserve"> </w:t>
      </w:r>
    </w:p>
    <w:p w:rsidR="000C0D9B" w:rsidRDefault="000C0D9B" w:rsidP="000C0D9B">
      <w:pPr>
        <w:spacing w:beforeAutospacing="1" w:after="100" w:afterAutospacing="1"/>
        <w:rPr>
          <w:shd w:val="clear" w:color="auto" w:fill="F5E0A3"/>
        </w:rPr>
      </w:pPr>
      <w:r>
        <w:t xml:space="preserve"> </w:t>
      </w:r>
      <w:r w:rsidRPr="000C0D9B">
        <w:rPr>
          <w:shd w:val="clear" w:color="auto" w:fill="F5E0A3"/>
        </w:rPr>
        <w:t>&lt;&lt;&lt;(((</w:t>
      </w:r>
      <w:r>
        <w:rPr>
          <w:shd w:val="clear" w:color="auto" w:fill="F5E0A3"/>
        </w:rPr>
        <w:t xml:space="preserve">a </w:t>
      </w:r>
      <w:proofErr w:type="gramStart"/>
      <w:r>
        <w:rPr>
          <w:shd w:val="clear" w:color="auto" w:fill="F5E0A3"/>
        </w:rPr>
        <w:t>szubsztanciák</w:t>
      </w:r>
      <w:proofErr w:type="gramEnd"/>
      <w:r>
        <w:rPr>
          <w:shd w:val="clear" w:color="auto" w:fill="F5E0A3"/>
        </w:rPr>
        <w:t xml:space="preserve"> tekintetében a </w:t>
      </w:r>
      <w:proofErr w:type="spellStart"/>
      <w:r>
        <w:rPr>
          <w:shd w:val="clear" w:color="auto" w:fill="F5E0A3"/>
        </w:rPr>
        <w:t>porfürioszi</w:t>
      </w:r>
      <w:proofErr w:type="spellEnd"/>
      <w:r>
        <w:rPr>
          <w:shd w:val="clear" w:color="auto" w:fill="F5E0A3"/>
        </w:rPr>
        <w:t xml:space="preserve"> fa nyomán külön kell választani minden bizonnyal a szervetlen világ, az élővilág és az emberi társadalom szintű szubsztanciákat. Míg a szervetlen fizikai világ </w:t>
      </w:r>
      <w:proofErr w:type="gramStart"/>
      <w:r>
        <w:rPr>
          <w:shd w:val="clear" w:color="auto" w:fill="F5E0A3"/>
        </w:rPr>
        <w:t>szubsztanciái</w:t>
      </w:r>
      <w:proofErr w:type="gramEnd"/>
      <w:r>
        <w:rPr>
          <w:shd w:val="clear" w:color="auto" w:fill="F5E0A3"/>
        </w:rPr>
        <w:t xml:space="preserve"> esetében a mechanikus okságról beszélni evidenciának tűnik, a </w:t>
      </w:r>
      <w:proofErr w:type="spellStart"/>
      <w:r>
        <w:rPr>
          <w:shd w:val="clear" w:color="auto" w:fill="F5E0A3"/>
        </w:rPr>
        <w:t>célzatosságról</w:t>
      </w:r>
      <w:proofErr w:type="spellEnd"/>
      <w:r>
        <w:rPr>
          <w:shd w:val="clear" w:color="auto" w:fill="F5E0A3"/>
        </w:rPr>
        <w:t xml:space="preserve"> inkább csak a biológiai élővilágban lehet beszélni, illetve az ember esetében. </w:t>
      </w:r>
    </w:p>
    <w:p w:rsidR="000C0D9B" w:rsidRDefault="000C0D9B" w:rsidP="000C0D9B">
      <w:pPr>
        <w:spacing w:beforeAutospacing="1" w:after="100" w:afterAutospacing="1"/>
        <w:rPr>
          <w:shd w:val="clear" w:color="auto" w:fill="F5E0A3"/>
        </w:rPr>
      </w:pPr>
      <w:r>
        <w:rPr>
          <w:shd w:val="clear" w:color="auto" w:fill="F5E0A3"/>
        </w:rPr>
        <w:t xml:space="preserve">Tehát ha </w:t>
      </w:r>
      <w:proofErr w:type="gramStart"/>
      <w:r>
        <w:rPr>
          <w:shd w:val="clear" w:color="auto" w:fill="F5E0A3"/>
        </w:rPr>
        <w:t>nagy</w:t>
      </w:r>
      <w:proofErr w:type="gramEnd"/>
      <w:r>
        <w:rPr>
          <w:shd w:val="clear" w:color="auto" w:fill="F5E0A3"/>
        </w:rPr>
        <w:t xml:space="preserve"> bumm modellje értelmében az ősrobbanástól fogva tartó kifejlődésben, a szervetlen világban is értelmezhető legáltalánosabb evolúcióban gondolkodunk, akkor a </w:t>
      </w:r>
      <w:r>
        <w:rPr>
          <w:shd w:val="clear" w:color="auto" w:fill="F5E0A3"/>
        </w:rPr>
        <w:lastRenderedPageBreak/>
        <w:t>célzatosság, azaz a céltételezés, célkövetés és értékelés képességének, funkciójának megjelenéséről kifejlett formában az ember esetében beszélhetünk.</w:t>
      </w:r>
    </w:p>
    <w:p w:rsidR="000C0D9B" w:rsidRDefault="000C0D9B" w:rsidP="000C0D9B">
      <w:pPr>
        <w:spacing w:beforeAutospacing="1" w:after="100" w:afterAutospacing="1"/>
        <w:rPr>
          <w:shd w:val="clear" w:color="auto" w:fill="F5E0A3"/>
        </w:rPr>
      </w:pPr>
      <w:r>
        <w:rPr>
          <w:shd w:val="clear" w:color="auto" w:fill="F5E0A3"/>
        </w:rPr>
        <w:t xml:space="preserve">Az első és második teremtés kettősségében gondolkodva, vagy más szóval a világmindenséget létrehozó teremtés és az emberi alkotás kettősében gondolkodva az emberi alkotások, mérnöki és egyéb emberi készítmények </w:t>
      </w:r>
      <w:proofErr w:type="spellStart"/>
      <w:r>
        <w:rPr>
          <w:shd w:val="clear" w:color="auto" w:fill="F5E0A3"/>
        </w:rPr>
        <w:t>célzatossága</w:t>
      </w:r>
      <w:proofErr w:type="spellEnd"/>
      <w:r>
        <w:rPr>
          <w:shd w:val="clear" w:color="auto" w:fill="F5E0A3"/>
        </w:rPr>
        <w:t xml:space="preserve"> nem </w:t>
      </w:r>
      <w:proofErr w:type="gramStart"/>
      <w:r>
        <w:rPr>
          <w:shd w:val="clear" w:color="auto" w:fill="F5E0A3"/>
        </w:rPr>
        <w:t>más</w:t>
      </w:r>
      <w:proofErr w:type="gramEnd"/>
      <w:r>
        <w:rPr>
          <w:shd w:val="clear" w:color="auto" w:fill="F5E0A3"/>
        </w:rPr>
        <w:t xml:space="preserve"> mint az emberi léthez, szubsztanciához köthető célzatosság.</w:t>
      </w:r>
    </w:p>
    <w:p w:rsidR="000C0D9B" w:rsidRDefault="000C0D9B" w:rsidP="000C0D9B">
      <w:pPr>
        <w:spacing w:beforeAutospacing="1" w:after="100" w:afterAutospacing="1"/>
        <w:rPr>
          <w:shd w:val="clear" w:color="auto" w:fill="F5E0A3"/>
        </w:rPr>
      </w:pPr>
      <w:r>
        <w:rPr>
          <w:shd w:val="clear" w:color="auto" w:fill="F5E0A3"/>
        </w:rPr>
        <w:t xml:space="preserve">Az okság az összes létszférára vonatkozik (a </w:t>
      </w:r>
      <w:proofErr w:type="spellStart"/>
      <w:r>
        <w:rPr>
          <w:shd w:val="clear" w:color="auto" w:fill="F5E0A3"/>
        </w:rPr>
        <w:t>porfürioszi</w:t>
      </w:r>
      <w:proofErr w:type="spellEnd"/>
      <w:r>
        <w:rPr>
          <w:shd w:val="clear" w:color="auto" w:fill="F5E0A3"/>
        </w:rPr>
        <w:t xml:space="preserve"> fa szintjeit tekintve legalább), de szintenként újra </w:t>
      </w:r>
      <w:proofErr w:type="spellStart"/>
      <w:r>
        <w:rPr>
          <w:shd w:val="clear" w:color="auto" w:fill="F5E0A3"/>
        </w:rPr>
        <w:t>értelmeződik</w:t>
      </w:r>
      <w:proofErr w:type="spellEnd"/>
      <w:r>
        <w:rPr>
          <w:shd w:val="clear" w:color="auto" w:fill="F5E0A3"/>
        </w:rPr>
        <w:t>, mert a fizikai okságra nem lehet visszavezetni a biológiai okságot és az emberi-társadalmi jelenségek oksági láncolatát sem lehet a fizikai okságra redukálva magyarázni.</w:t>
      </w:r>
    </w:p>
    <w:p w:rsidR="000C0D9B" w:rsidRDefault="000C0D9B" w:rsidP="000C0D9B">
      <w:pPr>
        <w:spacing w:beforeAutospacing="1" w:after="100" w:afterAutospacing="1"/>
        <w:rPr>
          <w:shd w:val="clear" w:color="auto" w:fill="F5E0A3"/>
        </w:rPr>
      </w:pPr>
      <w:r>
        <w:rPr>
          <w:shd w:val="clear" w:color="auto" w:fill="F5E0A3"/>
        </w:rPr>
        <w:t>A tudományok oksági és célzatossági viszonyai, láncolatai nem szakíthatók el attól, hogy emberi fogalmi eszközökről van szó, tehát külön kell választani a fogalmi eszközökkel tárgyalt jelenségek oksági-célzatossági kérdéseit a fogalomhasználati módszerek, eszközök oksági-célzatossági kérdéseitől.</w:t>
      </w:r>
    </w:p>
    <w:p w:rsidR="000C0D9B" w:rsidRDefault="000C0D9B" w:rsidP="000C0D9B">
      <w:pPr>
        <w:spacing w:beforeAutospacing="1" w:after="100" w:afterAutospacing="1"/>
        <w:rPr>
          <w:shd w:val="clear" w:color="auto" w:fill="F5E0A3"/>
        </w:rPr>
      </w:pPr>
      <w:r>
        <w:rPr>
          <w:shd w:val="clear" w:color="auto" w:fill="F5E0A3"/>
        </w:rPr>
        <w:t xml:space="preserve">Azért fontos dologról van szó, mert a személy és gazdaság és alkotmány kérdéskörben a </w:t>
      </w:r>
      <w:proofErr w:type="gramStart"/>
      <w:r>
        <w:rPr>
          <w:shd w:val="clear" w:color="auto" w:fill="F5E0A3"/>
        </w:rPr>
        <w:t>személyre</w:t>
      </w:r>
      <w:proofErr w:type="gramEnd"/>
      <w:r>
        <w:rPr>
          <w:shd w:val="clear" w:color="auto" w:fill="F5E0A3"/>
        </w:rPr>
        <w:t xml:space="preserve"> mint alapfogalomra épülő </w:t>
      </w:r>
      <w:r w:rsidR="00656E16">
        <w:rPr>
          <w:shd w:val="clear" w:color="auto" w:fill="F5E0A3"/>
        </w:rPr>
        <w:t xml:space="preserve">deduktív axiomatikus modellezésnek a mibenlétét meghatározni, </w:t>
      </w:r>
      <w:proofErr w:type="spellStart"/>
      <w:r w:rsidR="00656E16">
        <w:rPr>
          <w:shd w:val="clear" w:color="auto" w:fill="F5E0A3"/>
        </w:rPr>
        <w:t>körüljárni</w:t>
      </w:r>
      <w:proofErr w:type="spellEnd"/>
      <w:r w:rsidR="00656E16">
        <w:rPr>
          <w:shd w:val="clear" w:color="auto" w:fill="F5E0A3"/>
        </w:rPr>
        <w:t xml:space="preserve"> szükséges érinteni a személy és az analógiaként emlegethető matematikai pont szubsztanciális vagy </w:t>
      </w:r>
      <w:proofErr w:type="spellStart"/>
      <w:r w:rsidR="00656E16">
        <w:rPr>
          <w:shd w:val="clear" w:color="auto" w:fill="F5E0A3"/>
        </w:rPr>
        <w:t>akcidentális</w:t>
      </w:r>
      <w:proofErr w:type="spellEnd"/>
      <w:r w:rsidR="00656E16">
        <w:rPr>
          <w:shd w:val="clear" w:color="auto" w:fill="F5E0A3"/>
        </w:rPr>
        <w:t xml:space="preserve"> jellegét (több korszakot tekintetbe véve a személy fogalmának idea vagy árnyékvilági, szubsztanciális vagy </w:t>
      </w:r>
      <w:proofErr w:type="spellStart"/>
      <w:r w:rsidR="00656E16">
        <w:rPr>
          <w:shd w:val="clear" w:color="auto" w:fill="F5E0A3"/>
        </w:rPr>
        <w:t>akcidentális</w:t>
      </w:r>
      <w:proofErr w:type="spellEnd"/>
      <w:r w:rsidR="00656E16">
        <w:rPr>
          <w:shd w:val="clear" w:color="auto" w:fill="F5E0A3"/>
        </w:rPr>
        <w:t xml:space="preserve">, </w:t>
      </w:r>
      <w:proofErr w:type="spellStart"/>
      <w:r w:rsidR="00656E16">
        <w:rPr>
          <w:shd w:val="clear" w:color="auto" w:fill="F5E0A3"/>
        </w:rPr>
        <w:t>stb</w:t>
      </w:r>
      <w:proofErr w:type="spellEnd"/>
      <w:r w:rsidR="00656E16">
        <w:rPr>
          <w:shd w:val="clear" w:color="auto" w:fill="F5E0A3"/>
        </w:rPr>
        <w:t xml:space="preserve"> kategóriákban fogalmazva).</w:t>
      </w:r>
    </w:p>
    <w:p w:rsidR="000C0D9B" w:rsidRDefault="00656E16" w:rsidP="000C0D9B">
      <w:pPr>
        <w:spacing w:beforeAutospacing="1" w:after="100" w:afterAutospacing="1"/>
      </w:pPr>
      <w:r>
        <w:rPr>
          <w:shd w:val="clear" w:color="auto" w:fill="F5E0A3"/>
        </w:rPr>
        <w:t xml:space="preserve">Tehát a matematikai fogalmakat </w:t>
      </w:r>
      <w:r w:rsidR="00CD389C">
        <w:rPr>
          <w:shd w:val="clear" w:color="auto" w:fill="F5E0A3"/>
        </w:rPr>
        <w:t xml:space="preserve">és azok jelentését is </w:t>
      </w:r>
      <w:r>
        <w:rPr>
          <w:shd w:val="clear" w:color="auto" w:fill="F5E0A3"/>
        </w:rPr>
        <w:t xml:space="preserve">alapvetően </w:t>
      </w:r>
      <w:proofErr w:type="gramStart"/>
      <w:r>
        <w:rPr>
          <w:shd w:val="clear" w:color="auto" w:fill="F5E0A3"/>
        </w:rPr>
        <w:t>idea</w:t>
      </w:r>
      <w:proofErr w:type="gramEnd"/>
      <w:r>
        <w:rPr>
          <w:shd w:val="clear" w:color="auto" w:fill="F5E0A3"/>
        </w:rPr>
        <w:t xml:space="preserve"> típusúaknak tekintve (ami az ideák közvetlen tapasztalati meghatározottságának kizárást jelenti) azok szubsztanciánként </w:t>
      </w:r>
      <w:proofErr w:type="spellStart"/>
      <w:r>
        <w:rPr>
          <w:shd w:val="clear" w:color="auto" w:fill="F5E0A3"/>
        </w:rPr>
        <w:t>értelmezhetőek</w:t>
      </w:r>
      <w:proofErr w:type="spellEnd"/>
      <w:r>
        <w:rPr>
          <w:shd w:val="clear" w:color="auto" w:fill="F5E0A3"/>
        </w:rPr>
        <w:t xml:space="preserve"> (nevezetesen ember által alkotott </w:t>
      </w:r>
      <w:r w:rsidR="00CD389C">
        <w:rPr>
          <w:shd w:val="clear" w:color="auto" w:fill="F5E0A3"/>
        </w:rPr>
        <w:t xml:space="preserve">szubsztancia gyanánt) és azon belül is másodlagos, általános szubsztanciákként a „kutyaság” mintájára (ha jól értem) </w:t>
      </w:r>
      <w:r>
        <w:rPr>
          <w:shd w:val="clear" w:color="auto" w:fill="F5E0A3"/>
        </w:rPr>
        <w:t>…</w:t>
      </w:r>
      <w:r w:rsidR="00CD389C">
        <w:rPr>
          <w:shd w:val="clear" w:color="auto" w:fill="F5E0A3"/>
        </w:rPr>
        <w:t xml:space="preserve"> </w:t>
      </w:r>
      <w:r w:rsidR="000C0D9B">
        <w:rPr>
          <w:shd w:val="clear" w:color="auto" w:fill="F5E0A3"/>
        </w:rPr>
        <w:t>-</w:t>
      </w:r>
      <w:r w:rsidR="000C0D9B" w:rsidRPr="000C0D9B">
        <w:rPr>
          <w:sz w:val="20"/>
          <w:shd w:val="clear" w:color="auto" w:fill="F5E0A3"/>
        </w:rPr>
        <w:t>FÁ</w:t>
      </w:r>
      <w:r w:rsidR="000C0D9B" w:rsidRPr="000C0D9B">
        <w:rPr>
          <w:shd w:val="clear" w:color="auto" w:fill="F5E0A3"/>
        </w:rPr>
        <w:t>)))&gt;&gt;&gt;</w:t>
      </w:r>
      <w:r w:rsidR="000C0D9B">
        <w:t xml:space="preserve"> </w:t>
      </w:r>
    </w:p>
    <w:p w:rsidR="001E48E8" w:rsidRPr="001E48E8" w:rsidRDefault="001E48E8" w:rsidP="001E48E8">
      <w:pPr>
        <w:spacing w:beforeAutospacing="1" w:after="100" w:afterAutospacing="1"/>
      </w:pPr>
      <w:proofErr w:type="gramStart"/>
      <w:r w:rsidRPr="001E48E8">
        <w:rPr>
          <w:i/>
          <w:iCs/>
        </w:rPr>
        <w:t>érzetminőségek</w:t>
      </w:r>
      <w:proofErr w:type="gramEnd"/>
      <w:r w:rsidRPr="001E48E8">
        <w:t xml:space="preserve"> (hideg, meleg, fekete, fehér, stb.);</w:t>
      </w:r>
      <w:r w:rsidRPr="001E48E8">
        <w:br/>
      </w:r>
      <w:r w:rsidRPr="001E48E8">
        <w:rPr>
          <w:i/>
          <w:iCs/>
        </w:rPr>
        <w:t>elemek</w:t>
      </w:r>
      <w:r w:rsidRPr="001E48E8">
        <w:t xml:space="preserve"> (tűz, víz, föld, levegő); </w:t>
      </w:r>
      <w:r w:rsidRPr="001E48E8">
        <w:br/>
      </w:r>
      <w:r w:rsidRPr="001E48E8">
        <w:rPr>
          <w:i/>
          <w:iCs/>
        </w:rPr>
        <w:t>értékek</w:t>
      </w:r>
      <w:r w:rsidRPr="001E48E8">
        <w:t xml:space="preserve"> (szép, jó, stb.);</w:t>
      </w:r>
      <w:r w:rsidRPr="001E48E8">
        <w:br/>
      </w:r>
      <w:r w:rsidRPr="001E48E8">
        <w:rPr>
          <w:i/>
          <w:iCs/>
        </w:rPr>
        <w:t>fajták</w:t>
      </w:r>
      <w:r w:rsidRPr="001E48E8">
        <w:t xml:space="preserve"> (ember, ló, stb.).</w:t>
      </w:r>
    </w:p>
    <w:p w:rsidR="001E48E8" w:rsidRPr="001E48E8" w:rsidRDefault="001E48E8" w:rsidP="001E48E8">
      <w:pPr>
        <w:spacing w:before="100" w:beforeAutospacing="1" w:after="100" w:afterAutospacing="1"/>
      </w:pPr>
      <w:r w:rsidRPr="001E48E8">
        <w:t xml:space="preserve">Nem mindegyik dialógusban esik szó valamennyi ideatípusról. Például a </w:t>
      </w:r>
      <w:proofErr w:type="spellStart"/>
      <w:r w:rsidRPr="001E48E8">
        <w:t>Phaidónban</w:t>
      </w:r>
      <w:proofErr w:type="spellEnd"/>
      <w:r w:rsidRPr="001E48E8">
        <w:t xml:space="preserve"> csak a viszonyok, érzetminőségek és értékek </w:t>
      </w:r>
      <w:proofErr w:type="gramStart"/>
      <w:r w:rsidRPr="001E48E8">
        <w:t>ideájáról</w:t>
      </w:r>
      <w:proofErr w:type="gramEnd"/>
      <w:r w:rsidRPr="001E48E8">
        <w:t xml:space="preserve"> olvasunk.</w:t>
      </w:r>
      <w:r w:rsidRPr="001E48E8">
        <w:br/>
      </w:r>
      <w:r w:rsidRPr="001E48E8">
        <w:rPr>
          <w:highlight w:val="yellow"/>
          <w:u w:val="single"/>
        </w:rPr>
        <w:t xml:space="preserve">A természeti világ dolgai és lényei részesülnek az </w:t>
      </w:r>
      <w:proofErr w:type="gramStart"/>
      <w:r w:rsidRPr="001E48E8">
        <w:rPr>
          <w:highlight w:val="yellow"/>
          <w:u w:val="single"/>
        </w:rPr>
        <w:t>ideákban</w:t>
      </w:r>
      <w:proofErr w:type="gramEnd"/>
      <w:r w:rsidRPr="001E48E8">
        <w:rPr>
          <w:highlight w:val="yellow"/>
          <w:u w:val="single"/>
        </w:rPr>
        <w:t>.</w:t>
      </w:r>
      <w:r w:rsidRPr="001E48E8">
        <w:t xml:space="preserve"> Például Szókratész igazságos voltát úgy magyarázhatjuk, hogy ő részesült az igazságosnak az </w:t>
      </w:r>
      <w:proofErr w:type="gramStart"/>
      <w:r w:rsidRPr="001E48E8">
        <w:t>ideájában</w:t>
      </w:r>
      <w:proofErr w:type="gramEnd"/>
      <w:r w:rsidRPr="001E48E8">
        <w:t>. Ily módon a részesülés elemzésekor a következő három elemet kell megkülönböztetnünk:</w:t>
      </w:r>
    </w:p>
    <w:p w:rsidR="001E48E8" w:rsidRPr="001E48E8" w:rsidRDefault="001E48E8" w:rsidP="001E48E8">
      <w:pPr>
        <w:numPr>
          <w:ilvl w:val="0"/>
          <w:numId w:val="1"/>
        </w:numPr>
        <w:spacing w:before="100" w:beforeAutospacing="1" w:after="100" w:afterAutospacing="1"/>
      </w:pPr>
      <w:r w:rsidRPr="001E48E8">
        <w:t xml:space="preserve">A dolog vagy lény, amely </w:t>
      </w:r>
      <w:r w:rsidRPr="001E48E8">
        <w:rPr>
          <w:highlight w:val="yellow"/>
        </w:rPr>
        <w:t xml:space="preserve">részesül az </w:t>
      </w:r>
      <w:proofErr w:type="gramStart"/>
      <w:r w:rsidRPr="001E48E8">
        <w:rPr>
          <w:highlight w:val="yellow"/>
        </w:rPr>
        <w:t>ideában</w:t>
      </w:r>
      <w:proofErr w:type="gramEnd"/>
      <w:r w:rsidRPr="001E48E8">
        <w:t>. Példánkban: Szókratész.</w:t>
      </w:r>
    </w:p>
    <w:p w:rsidR="001E48E8" w:rsidRPr="001E48E8" w:rsidRDefault="001E48E8" w:rsidP="001E48E8">
      <w:pPr>
        <w:numPr>
          <w:ilvl w:val="0"/>
          <w:numId w:val="1"/>
        </w:numPr>
        <w:spacing w:before="100" w:beforeAutospacing="1" w:after="100" w:afterAutospacing="1"/>
      </w:pPr>
      <w:r w:rsidRPr="001E48E8">
        <w:rPr>
          <w:highlight w:val="yellow"/>
        </w:rPr>
        <w:t xml:space="preserve">Az </w:t>
      </w:r>
      <w:proofErr w:type="gramStart"/>
      <w:r w:rsidRPr="001E48E8">
        <w:rPr>
          <w:highlight w:val="yellow"/>
        </w:rPr>
        <w:t>idea</w:t>
      </w:r>
      <w:proofErr w:type="gramEnd"/>
      <w:r w:rsidRPr="001E48E8">
        <w:t>, amelyben részesül. Példánkban: "maga az igazságos".</w:t>
      </w:r>
    </w:p>
    <w:p w:rsidR="001E48E8" w:rsidRPr="001E48E8" w:rsidRDefault="001E48E8" w:rsidP="001E48E8">
      <w:pPr>
        <w:numPr>
          <w:ilvl w:val="0"/>
          <w:numId w:val="1"/>
        </w:numPr>
        <w:spacing w:before="100" w:beforeAutospacing="1" w:after="100" w:afterAutospacing="1"/>
      </w:pPr>
      <w:r w:rsidRPr="001E48E8">
        <w:t xml:space="preserve">Az a </w:t>
      </w:r>
      <w:r w:rsidRPr="001E48E8">
        <w:rPr>
          <w:highlight w:val="yellow"/>
        </w:rPr>
        <w:t>jellemvonás, amely a részesülés eredményeként megjelenik a részesülőben</w:t>
      </w:r>
      <w:r w:rsidRPr="001E48E8">
        <w:t xml:space="preserve">. Példánkban: az </w:t>
      </w:r>
      <w:proofErr w:type="gramStart"/>
      <w:r w:rsidRPr="001E48E8">
        <w:t>igazságosság</w:t>
      </w:r>
      <w:proofErr w:type="gramEnd"/>
      <w:r w:rsidRPr="001E48E8">
        <w:t xml:space="preserve"> mint Szókratész tulajdonsága. A tulajdonság azonos nevű az </w:t>
      </w:r>
      <w:proofErr w:type="gramStart"/>
      <w:r w:rsidRPr="001E48E8">
        <w:t>ideával</w:t>
      </w:r>
      <w:proofErr w:type="gramEnd"/>
      <w:r w:rsidRPr="001E48E8">
        <w:t>.</w:t>
      </w:r>
    </w:p>
    <w:p w:rsidR="001E48E8" w:rsidRPr="001E48E8" w:rsidRDefault="001E48E8" w:rsidP="001E48E8">
      <w:pPr>
        <w:spacing w:before="100" w:beforeAutospacing="1" w:after="100" w:afterAutospacing="1"/>
      </w:pPr>
      <w:r w:rsidRPr="001E48E8">
        <w:t>Két olyan kérdés van, amelyre Platón művei alapján nem tudunk válaszolni:</w:t>
      </w:r>
    </w:p>
    <w:p w:rsidR="001E48E8" w:rsidRPr="001E48E8" w:rsidRDefault="001E48E8" w:rsidP="001E48E8">
      <w:pPr>
        <w:numPr>
          <w:ilvl w:val="0"/>
          <w:numId w:val="2"/>
        </w:numPr>
        <w:spacing w:before="100" w:beforeAutospacing="1" w:after="100" w:afterAutospacing="1"/>
      </w:pPr>
      <w:r w:rsidRPr="001E48E8">
        <w:lastRenderedPageBreak/>
        <w:t xml:space="preserve">Hol léteznek az </w:t>
      </w:r>
      <w:proofErr w:type="gramStart"/>
      <w:r w:rsidRPr="001E48E8">
        <w:t>ideák</w:t>
      </w:r>
      <w:proofErr w:type="gramEnd"/>
      <w:r w:rsidRPr="001E48E8">
        <w:t>?</w:t>
      </w:r>
    </w:p>
    <w:p w:rsidR="001E48E8" w:rsidRPr="001E48E8" w:rsidRDefault="001E48E8" w:rsidP="001E48E8">
      <w:pPr>
        <w:numPr>
          <w:ilvl w:val="0"/>
          <w:numId w:val="2"/>
        </w:numPr>
        <w:spacing w:before="100" w:beforeAutospacing="1" w:after="100" w:afterAutospacing="1"/>
      </w:pPr>
      <w:r w:rsidRPr="001E48E8">
        <w:t xml:space="preserve">Hogyan megy végbe a részesülés? </w:t>
      </w:r>
    </w:p>
    <w:p w:rsidR="002B26FA" w:rsidRDefault="001E48E8" w:rsidP="001E48E8">
      <w:pPr>
        <w:spacing w:before="100" w:beforeAutospacing="1" w:after="100" w:afterAutospacing="1"/>
      </w:pPr>
      <w:r w:rsidRPr="001E48E8">
        <w:t xml:space="preserve">Több dialógusban találkozunk arra vonatkozó </w:t>
      </w:r>
      <w:proofErr w:type="gramStart"/>
      <w:r w:rsidRPr="001E48E8">
        <w:t>mitikus</w:t>
      </w:r>
      <w:proofErr w:type="gramEnd"/>
      <w:r w:rsidRPr="001E48E8">
        <w:t xml:space="preserve"> utalásokkal, hogy az ideák az Olümposzon vagy a Hadészban léteznek, ám a szövegből nyilvánvaló, hogy ezek a kijelentések metaforák. A részesüléssel kapcsolatban Platón szintén figyelmeztet arra, hogy ez nem valamiféle </w:t>
      </w:r>
      <w:proofErr w:type="gramStart"/>
      <w:r w:rsidRPr="001E48E8">
        <w:t>reális</w:t>
      </w:r>
      <w:proofErr w:type="gramEnd"/>
      <w:r w:rsidRPr="001E48E8">
        <w:t xml:space="preserve"> folyamat, amely a természetvizsgálat eszközeivel és fogalmaival kifejezhető volna.</w:t>
      </w:r>
    </w:p>
    <w:p w:rsidR="001E48E8" w:rsidRPr="001E48E8" w:rsidRDefault="00B47338" w:rsidP="001E48E8">
      <w:pPr>
        <w:spacing w:before="100" w:beforeAutospacing="1" w:after="100" w:afterAutospacing="1"/>
      </w:pPr>
      <w:r>
        <w:pict>
          <v:rect id="_x0000_i1025" style="width:0;height:1.5pt" o:hralign="center" o:hrstd="t" o:hr="t" fillcolor="#a0a0a0" stroked="f"/>
        </w:pict>
      </w:r>
    </w:p>
    <w:p w:rsidR="001E48E8" w:rsidRPr="001E48E8" w:rsidRDefault="001E48E8" w:rsidP="001E48E8">
      <w:pPr>
        <w:spacing w:before="100" w:beforeAutospacing="1" w:after="100" w:afterAutospacing="1"/>
        <w:jc w:val="center"/>
        <w:outlineLvl w:val="1"/>
        <w:rPr>
          <w:b/>
          <w:bCs/>
          <w:sz w:val="36"/>
          <w:szCs w:val="36"/>
        </w:rPr>
      </w:pPr>
      <w:r w:rsidRPr="001E48E8">
        <w:rPr>
          <w:b/>
          <w:bCs/>
          <w:sz w:val="36"/>
          <w:szCs w:val="36"/>
        </w:rPr>
        <w:t>A DIALÓGUS MINT MÓDSZER</w:t>
      </w:r>
    </w:p>
    <w:p w:rsidR="001E48E8" w:rsidRPr="001E48E8" w:rsidRDefault="001E48E8" w:rsidP="001E48E8">
      <w:pPr>
        <w:spacing w:before="100" w:beforeAutospacing="1" w:after="100" w:afterAutospacing="1"/>
      </w:pPr>
      <w:r w:rsidRPr="001E48E8">
        <w:t>(</w:t>
      </w:r>
      <w:proofErr w:type="spellStart"/>
      <w:r w:rsidRPr="001E48E8">
        <w:t>Steiger</w:t>
      </w:r>
      <w:proofErr w:type="spellEnd"/>
      <w:r w:rsidRPr="001E48E8">
        <w:t xml:space="preserve"> Kornél: Bevezetés a filozófiába - Szöveggyűjtemény </w:t>
      </w:r>
      <w:proofErr w:type="gramStart"/>
      <w:r w:rsidRPr="001E48E8">
        <w:t>alapján )</w:t>
      </w:r>
      <w:proofErr w:type="gramEnd"/>
    </w:p>
    <w:p w:rsidR="001E48E8" w:rsidRPr="001E48E8" w:rsidRDefault="001E48E8" w:rsidP="001E48E8">
      <w:pPr>
        <w:spacing w:before="100" w:beforeAutospacing="1" w:after="100" w:afterAutospacing="1"/>
      </w:pPr>
      <w:r w:rsidRPr="001E48E8">
        <w:t xml:space="preserve">A szofisták és Szókratész is alkalmazták a filozófiai párbeszédet, a </w:t>
      </w:r>
      <w:r w:rsidRPr="001E48E8">
        <w:rPr>
          <w:i/>
          <w:iCs/>
        </w:rPr>
        <w:t>dialógust</w:t>
      </w:r>
      <w:r w:rsidRPr="001E48E8">
        <w:t>. Ez a műfaj érett formáját Platón műveiben nyerte el.</w:t>
      </w:r>
      <w:r w:rsidRPr="001E48E8">
        <w:br/>
        <w:t>A filozófiai dialógus eredetileg nem két különböző nézetű ember kölcsönösen érvelő eszmecseréje, hanem szigorúan szabályozott, kérdés-felelet formájú párbeszéd a kérdező (mester) és a válaszoló (tanítvány) között. A kérdező irányított kérdések sorozatában fejti ki nézeteit. Például:</w:t>
      </w:r>
    </w:p>
    <w:p w:rsidR="001E48E8" w:rsidRPr="001E48E8" w:rsidRDefault="001E48E8" w:rsidP="001E48E8">
      <w:pPr>
        <w:spacing w:beforeAutospacing="1" w:after="100" w:afterAutospacing="1"/>
      </w:pPr>
      <w:r w:rsidRPr="001E48E8">
        <w:t>- Létezik valami, amit melegnek nevezel?</w:t>
      </w:r>
      <w:r w:rsidRPr="001E48E8">
        <w:br/>
        <w:t>- Igen.</w:t>
      </w:r>
      <w:r w:rsidRPr="001E48E8">
        <w:br/>
        <w:t>- Talán a tűz az?</w:t>
      </w:r>
      <w:r w:rsidRPr="001E48E8">
        <w:br/>
        <w:t>- Nem.</w:t>
      </w:r>
      <w:r w:rsidRPr="001E48E8">
        <w:br/>
        <w:t>- Hanem ugye más a meleg, mint a tűz?</w:t>
      </w:r>
      <w:r w:rsidRPr="001E48E8">
        <w:br/>
        <w:t xml:space="preserve">(Vö. </w:t>
      </w:r>
      <w:proofErr w:type="spellStart"/>
      <w:r w:rsidRPr="001E48E8">
        <w:t>Phaidón</w:t>
      </w:r>
      <w:proofErr w:type="spellEnd"/>
      <w:r w:rsidRPr="001E48E8">
        <w:t xml:space="preserve"> 103d)</w:t>
      </w:r>
    </w:p>
    <w:p w:rsidR="001E48E8" w:rsidRPr="001E48E8" w:rsidRDefault="001E48E8" w:rsidP="001E48E8">
      <w:pPr>
        <w:spacing w:before="100" w:beforeAutospacing="1" w:after="100" w:afterAutospacing="1"/>
      </w:pPr>
      <w:r w:rsidRPr="001E48E8">
        <w:t>A válaszoló feladata az, hogy jelezze egyetértését, egyet nem értését vagy azt a tényt, hogy nem érti a kérdést - de ahhoz például nincs joga, hogy elkezdje kifejteni saját álláspontját a fölvetett kérdéssel kapcsolatban. A beszélgetést mindvégig a kérdező vezeti. A dialógus lépései a következők:</w:t>
      </w:r>
    </w:p>
    <w:p w:rsidR="001E48E8" w:rsidRPr="001E48E8" w:rsidRDefault="001E48E8" w:rsidP="001E48E8">
      <w:pPr>
        <w:numPr>
          <w:ilvl w:val="0"/>
          <w:numId w:val="3"/>
        </w:numPr>
        <w:spacing w:before="100" w:beforeAutospacing="1" w:after="100" w:afterAutospacing="1"/>
      </w:pPr>
      <w:r w:rsidRPr="001E48E8">
        <w:rPr>
          <w:i/>
          <w:iCs/>
        </w:rPr>
        <w:t>Célkitűzés</w:t>
      </w:r>
      <w:r w:rsidRPr="001E48E8">
        <w:t xml:space="preserve">. A kérdező kitűzi a beszélgetés célját. Például: "Alaposan meg kell vizsgálnunk a keletkezésnek és a pusztulásnak az általában vett okát." (Vö. </w:t>
      </w:r>
      <w:proofErr w:type="spellStart"/>
      <w:r w:rsidRPr="001E48E8">
        <w:t>Phd</w:t>
      </w:r>
      <w:proofErr w:type="spellEnd"/>
      <w:r w:rsidRPr="001E48E8">
        <w:t>. 96a)</w:t>
      </w:r>
    </w:p>
    <w:p w:rsidR="001E48E8" w:rsidRPr="001E48E8" w:rsidRDefault="001E48E8" w:rsidP="001E48E8">
      <w:pPr>
        <w:numPr>
          <w:ilvl w:val="0"/>
          <w:numId w:val="3"/>
        </w:numPr>
        <w:spacing w:before="100" w:beforeAutospacing="1" w:after="100" w:afterAutospacing="1"/>
      </w:pPr>
      <w:r w:rsidRPr="001E48E8">
        <w:rPr>
          <w:i/>
          <w:iCs/>
        </w:rPr>
        <w:t>Az alaptétel rögzítése</w:t>
      </w:r>
      <w:r w:rsidRPr="001E48E8">
        <w:t>. A kérdező kérdés vagy állítás formájában kimondja azt az alaptételt, amelyből indítja a beszélgetést.</w:t>
      </w:r>
      <w:r w:rsidRPr="001E48E8">
        <w:br/>
        <w:t>Például:</w:t>
      </w:r>
      <w:r w:rsidRPr="001E48E8">
        <w:br/>
        <w:t>a) "Létezik valami, amit melegnek nevezel?" (</w:t>
      </w:r>
      <w:proofErr w:type="spellStart"/>
      <w:r w:rsidRPr="001E48E8">
        <w:t>Phd</w:t>
      </w:r>
      <w:proofErr w:type="spellEnd"/>
      <w:r w:rsidRPr="001E48E8">
        <w:t>. 103d)</w:t>
      </w:r>
      <w:r w:rsidRPr="001E48E8">
        <w:br/>
        <w:t xml:space="preserve">b) "Abból az alaptételből indulok ki, hogy létezik valami, ami </w:t>
      </w:r>
      <w:r w:rsidRPr="001E48E8">
        <w:rPr>
          <w:i/>
          <w:iCs/>
        </w:rPr>
        <w:t>maga a szép</w:t>
      </w:r>
      <w:r w:rsidRPr="001E48E8">
        <w:t>." (</w:t>
      </w:r>
      <w:proofErr w:type="spellStart"/>
      <w:r w:rsidRPr="001E48E8">
        <w:t>Phd</w:t>
      </w:r>
      <w:proofErr w:type="spellEnd"/>
      <w:r w:rsidRPr="001E48E8">
        <w:t xml:space="preserve">. </w:t>
      </w:r>
      <w:proofErr w:type="spellStart"/>
      <w:r w:rsidRPr="001E48E8">
        <w:t>lOOb</w:t>
      </w:r>
      <w:proofErr w:type="spellEnd"/>
      <w:r w:rsidRPr="001E48E8">
        <w:t>)</w:t>
      </w:r>
      <w:r w:rsidRPr="001E48E8">
        <w:br/>
        <w:t xml:space="preserve">(Az alaptétel általában valaminek a létezését állítja.) Ha az alaptétel magától értetődően igaz (például: "Létezik olyan, hogy meleg."), akkor a válaszolónak azt el kell fogadnia. Ha az alaptétel nem valami tapasztalati evidenciát fejez ki (például: "Létezik a szép </w:t>
      </w:r>
      <w:proofErr w:type="gramStart"/>
      <w:r w:rsidRPr="001E48E8">
        <w:t>ideája</w:t>
      </w:r>
      <w:proofErr w:type="gramEnd"/>
      <w:r w:rsidRPr="001E48E8">
        <w:t>."), akkor a kérdező fölszólítja a válaszolót, hogy adja beleegyezését ennek az alaptételnek az alkalmazásához, és megindokolja, miért van rá szüksége. Például: "Ha ezt jóváhagyod és egyetértesz velem, akkor ezek alapján megtalálhatom annak az okát, hogy miért halhatatlan a lélek." (</w:t>
      </w:r>
      <w:proofErr w:type="spellStart"/>
      <w:r w:rsidRPr="001E48E8">
        <w:t>Phaidón</w:t>
      </w:r>
      <w:proofErr w:type="spellEnd"/>
      <w:r w:rsidRPr="001E48E8">
        <w:t xml:space="preserve"> l00b-c) (A görög matematikában, amely rokonságban áll a dialogikus érveléssel, az </w:t>
      </w:r>
      <w:proofErr w:type="gramStart"/>
      <w:r w:rsidRPr="001E48E8">
        <w:t>evidens</w:t>
      </w:r>
      <w:proofErr w:type="gramEnd"/>
      <w:r w:rsidRPr="001E48E8">
        <w:t xml:space="preserve"> </w:t>
      </w:r>
      <w:r w:rsidRPr="001E48E8">
        <w:lastRenderedPageBreak/>
        <w:t xml:space="preserve">alaptételekből alakultak ki az </w:t>
      </w:r>
      <w:r w:rsidRPr="001E48E8">
        <w:rPr>
          <w:i/>
          <w:iCs/>
        </w:rPr>
        <w:t>axiómák</w:t>
      </w:r>
      <w:r w:rsidRPr="001E48E8">
        <w:t xml:space="preserve"> és a </w:t>
      </w:r>
      <w:r w:rsidRPr="001E48E8">
        <w:rPr>
          <w:i/>
          <w:iCs/>
        </w:rPr>
        <w:t>definíciók</w:t>
      </w:r>
      <w:r w:rsidRPr="001E48E8">
        <w:t>, a tanítvány által jóváhagyandókból a</w:t>
      </w:r>
      <w:r w:rsidRPr="001E48E8">
        <w:rPr>
          <w:i/>
          <w:iCs/>
        </w:rPr>
        <w:t xml:space="preserve"> posztulátumok</w:t>
      </w:r>
      <w:r w:rsidRPr="001E48E8">
        <w:t xml:space="preserve">.) A válaszolónak jogában áll nem elfogadnia az alaptételt. Ekkor a mester megpróbálhatja meggyőzni őt, vagy új alaptételt keres. (Vö. </w:t>
      </w:r>
      <w:proofErr w:type="spellStart"/>
      <w:r w:rsidRPr="001E48E8">
        <w:t>Phaidón</w:t>
      </w:r>
      <w:proofErr w:type="spellEnd"/>
      <w:r w:rsidRPr="001E48E8">
        <w:t xml:space="preserve"> l0ld)</w:t>
      </w:r>
    </w:p>
    <w:p w:rsidR="001E48E8" w:rsidRPr="001E48E8" w:rsidRDefault="001E48E8" w:rsidP="001E48E8">
      <w:pPr>
        <w:numPr>
          <w:ilvl w:val="0"/>
          <w:numId w:val="3"/>
        </w:numPr>
        <w:spacing w:before="100" w:beforeAutospacing="1" w:after="100" w:afterAutospacing="1"/>
      </w:pPr>
      <w:r w:rsidRPr="001E48E8">
        <w:rPr>
          <w:i/>
          <w:iCs/>
        </w:rPr>
        <w:t>Bizonyítás</w:t>
      </w:r>
      <w:r w:rsidRPr="001E48E8">
        <w:t xml:space="preserve">. Ha az alaptételben megegyeztek, a mester kérdések formájában levezet belőle egy tételsort, amelynek. tagjai nem </w:t>
      </w:r>
      <w:proofErr w:type="gramStart"/>
      <w:r w:rsidRPr="001E48E8">
        <w:t>szabad</w:t>
      </w:r>
      <w:proofErr w:type="gramEnd"/>
      <w:r w:rsidRPr="001E48E8">
        <w:t xml:space="preserve"> hogy ellentmondjanak az alaptételnek (mai kifejezéssel: amelyek konzisztensek vele). Ezt a levezetést addig folytatja, amíg meg nem érkezik a célkitűzésben kimondott (vagy kimondatlanul jelen lévő) tételhez.</w:t>
      </w:r>
    </w:p>
    <w:p w:rsidR="001E48E8" w:rsidRPr="001E48E8" w:rsidRDefault="001E48E8" w:rsidP="001E48E8">
      <w:pPr>
        <w:spacing w:before="100" w:beforeAutospacing="1" w:after="100" w:afterAutospacing="1"/>
      </w:pPr>
      <w:r w:rsidRPr="001E48E8">
        <w:t xml:space="preserve">A </w:t>
      </w:r>
      <w:proofErr w:type="spellStart"/>
      <w:r w:rsidRPr="001E48E8">
        <w:rPr>
          <w:i/>
          <w:iCs/>
        </w:rPr>
        <w:t>Phaidón</w:t>
      </w:r>
      <w:proofErr w:type="spellEnd"/>
      <w:r w:rsidRPr="001E48E8">
        <w:t xml:space="preserve"> l00b-105c például egy ilyen, hosszabb bizonyítást tartalmaz, amely azzal kezdődik, hogy "remélhetőleg </w:t>
      </w:r>
      <w:proofErr w:type="gramStart"/>
      <w:r w:rsidRPr="001E48E8">
        <w:t>kimutathatom .</w:t>
      </w:r>
      <w:proofErr w:type="gramEnd"/>
      <w:r w:rsidRPr="001E48E8">
        <w:t xml:space="preserve">.. </w:t>
      </w:r>
      <w:proofErr w:type="gramStart"/>
      <w:r w:rsidRPr="001E48E8">
        <w:t>hogy</w:t>
      </w:r>
      <w:proofErr w:type="gramEnd"/>
      <w:r w:rsidRPr="001E48E8">
        <w:t xml:space="preserve"> miért halhatatlan a lélek" - és azzal fejeződik be, hogy "Halhatatlan tehát a lélek".</w:t>
      </w:r>
      <w:r w:rsidRPr="001E48E8">
        <w:br/>
        <w:t xml:space="preserve">A kérdések formájában történő levezetés során a tanítvány csak akkor nyilváníthat ellenvéleményt, ha a levezetés egyik tagját inkonzisztensnek véli az alaptétellel. Például a </w:t>
      </w:r>
      <w:proofErr w:type="spellStart"/>
      <w:r w:rsidRPr="001E48E8">
        <w:rPr>
          <w:i/>
          <w:iCs/>
        </w:rPr>
        <w:t>Phaidón</w:t>
      </w:r>
      <w:proofErr w:type="spellEnd"/>
      <w:r w:rsidRPr="001E48E8">
        <w:rPr>
          <w:i/>
          <w:iCs/>
        </w:rPr>
        <w:t xml:space="preserve"> </w:t>
      </w:r>
      <w:r w:rsidRPr="001E48E8">
        <w:t xml:space="preserve">103a-ban egy </w:t>
      </w:r>
      <w:proofErr w:type="spellStart"/>
      <w:r w:rsidRPr="001E48E8">
        <w:t>megnevezetlen</w:t>
      </w:r>
      <w:proofErr w:type="spellEnd"/>
      <w:r w:rsidRPr="001E48E8">
        <w:t xml:space="preserve"> </w:t>
      </w:r>
      <w:proofErr w:type="spellStart"/>
      <w:r w:rsidRPr="001E48E8">
        <w:t>közbeszóló</w:t>
      </w:r>
      <w:proofErr w:type="spellEnd"/>
      <w:r w:rsidRPr="001E48E8">
        <w:t xml:space="preserve"> tesz így.</w:t>
      </w:r>
      <w:r w:rsidRPr="001E48E8">
        <w:br/>
        <w:t xml:space="preserve">A dialógus a filozófiai gyakorlásnak is eszköze volt. Arisztotelésztől </w:t>
      </w:r>
      <w:proofErr w:type="gramStart"/>
      <w:r w:rsidRPr="001E48E8">
        <w:t>tudjuk</w:t>
      </w:r>
      <w:proofErr w:type="gramEnd"/>
      <w:r w:rsidRPr="001E48E8">
        <w:t xml:space="preserve"> hogy Platón iskolájában, az Akadémián a hallgatók előre megadott témákról folytattak dialógusokat úgy, hogy a helyszínen lett kijelölve a kérdező és a válaszoló, akik a beszélgetés végén szerepet cserélve esetleg újra kezdhették ugyanannak a témának a megbeszélését.</w:t>
      </w:r>
    </w:p>
    <w:p w:rsidR="001E48E8" w:rsidRPr="001E48E8" w:rsidRDefault="001E48E8" w:rsidP="001E48E8">
      <w:pPr>
        <w:spacing w:before="100" w:beforeAutospacing="1" w:after="100" w:afterAutospacing="1"/>
        <w:jc w:val="center"/>
        <w:outlineLvl w:val="1"/>
        <w:rPr>
          <w:b/>
          <w:bCs/>
          <w:sz w:val="36"/>
          <w:szCs w:val="36"/>
        </w:rPr>
      </w:pPr>
      <w:r w:rsidRPr="001E48E8">
        <w:rPr>
          <w:b/>
          <w:bCs/>
          <w:sz w:val="36"/>
          <w:szCs w:val="36"/>
        </w:rPr>
        <w:t>AZ IDEATAN ARISZTOTELÉSZI BÍRÁLATA</w:t>
      </w:r>
    </w:p>
    <w:p w:rsidR="001E48E8" w:rsidRPr="001E48E8" w:rsidRDefault="001E48E8" w:rsidP="001E48E8">
      <w:pPr>
        <w:spacing w:before="100" w:beforeAutospacing="1" w:after="100" w:afterAutospacing="1"/>
      </w:pPr>
      <w:r w:rsidRPr="001E48E8">
        <w:t xml:space="preserve">Összegyűjtünk néhány érvet, amelyet Arisztotelész hozott fel a platóni </w:t>
      </w:r>
      <w:proofErr w:type="gramStart"/>
      <w:r w:rsidRPr="001E48E8">
        <w:t>klasszikus</w:t>
      </w:r>
      <w:proofErr w:type="gramEnd"/>
      <w:r w:rsidRPr="001E48E8">
        <w:t xml:space="preserve"> ideaelmélet és annak tanítványai által továbbfejlesztett változata ellen.</w:t>
      </w:r>
      <w:r w:rsidR="002B26FA">
        <w:t xml:space="preserve"> </w:t>
      </w:r>
      <w:r w:rsidR="002B26FA" w:rsidRPr="002B26FA">
        <w:rPr>
          <w:shd w:val="clear" w:color="auto" w:fill="F5E0A3"/>
        </w:rPr>
        <w:t>&lt;&lt;&lt;(((</w:t>
      </w:r>
      <w:r w:rsidR="002B26FA">
        <w:rPr>
          <w:shd w:val="clear" w:color="auto" w:fill="F5E0A3"/>
        </w:rPr>
        <w:t xml:space="preserve">holott lényegében annak talaján állt. Csak lényegét és nem </w:t>
      </w:r>
      <w:proofErr w:type="gramStart"/>
      <w:r w:rsidR="002B26FA">
        <w:rPr>
          <w:shd w:val="clear" w:color="auto" w:fill="F5E0A3"/>
        </w:rPr>
        <w:t>konkrétumait</w:t>
      </w:r>
      <w:proofErr w:type="gramEnd"/>
      <w:r w:rsidR="002B26FA">
        <w:rPr>
          <w:shd w:val="clear" w:color="auto" w:fill="F5E0A3"/>
        </w:rPr>
        <w:t xml:space="preserve"> illetően. -</w:t>
      </w:r>
      <w:r w:rsidR="002B26FA" w:rsidRPr="002B26FA">
        <w:rPr>
          <w:sz w:val="20"/>
          <w:shd w:val="clear" w:color="auto" w:fill="F5E0A3"/>
        </w:rPr>
        <w:t>FÁ</w:t>
      </w:r>
      <w:r w:rsidR="002B26FA" w:rsidRPr="002B26FA">
        <w:rPr>
          <w:shd w:val="clear" w:color="auto" w:fill="F5E0A3"/>
        </w:rPr>
        <w:t>)))&gt;&gt;&gt;</w:t>
      </w:r>
      <w:r w:rsidR="002B26FA">
        <w:t xml:space="preserve"> </w:t>
      </w:r>
    </w:p>
    <w:p w:rsidR="001E48E8" w:rsidRPr="001E48E8" w:rsidRDefault="001E48E8" w:rsidP="001E48E8">
      <w:pPr>
        <w:numPr>
          <w:ilvl w:val="0"/>
          <w:numId w:val="4"/>
        </w:numPr>
        <w:spacing w:before="100" w:beforeAutospacing="1" w:after="100" w:afterAutospacing="1"/>
      </w:pPr>
      <w:r w:rsidRPr="001E48E8">
        <w:t xml:space="preserve">A szép ideája jelenti a </w:t>
      </w:r>
      <w:proofErr w:type="gramStart"/>
      <w:r w:rsidRPr="001E48E8">
        <w:t>szépség</w:t>
      </w:r>
      <w:proofErr w:type="gramEnd"/>
      <w:r w:rsidRPr="001E48E8">
        <w:t xml:space="preserve"> mint tulajdonság formáját. Így elmondhatjuk, hogy a rengeteg szép dolgot az köti össze, az alapján mondhatjuk egyaránt szép tulajdonságúnak, hogy mindegyik részesedik a szép </w:t>
      </w:r>
      <w:proofErr w:type="gramStart"/>
      <w:r w:rsidRPr="001E48E8">
        <w:t>ideájából</w:t>
      </w:r>
      <w:proofErr w:type="gramEnd"/>
      <w:r w:rsidRPr="001E48E8">
        <w:t xml:space="preserve">. De nem csak az egyedi létezők osztályai azok, amik ilyen közös formával rendelkeznek, hanem minden egyedi létező maga is rendelkezik bizonyos formával. Hogyan is nevezhetnénk "annak az asztalnak" azt a fából és csavarokból álló sokaságot, ha nem nyerné el pont azt a formát (itt most nem feltétlenül csak az alakjára gondoljunk), amivel éppen rendelkezik. Platón elméletével ez csak úgy magyarázható, ha feltesszük, hogy minden egyedi létezőnek van </w:t>
      </w:r>
      <w:proofErr w:type="gramStart"/>
      <w:r w:rsidRPr="001E48E8">
        <w:t>ideája</w:t>
      </w:r>
      <w:proofErr w:type="gramEnd"/>
      <w:r w:rsidRPr="001E48E8">
        <w:t>.</w:t>
      </w:r>
      <w:r w:rsidR="002B26FA">
        <w:t xml:space="preserve"> </w:t>
      </w:r>
      <w:r w:rsidR="002B26FA" w:rsidRPr="002B26FA">
        <w:rPr>
          <w:shd w:val="clear" w:color="auto" w:fill="F5E0A3"/>
        </w:rPr>
        <w:t>&lt;&lt;&lt;(((</w:t>
      </w:r>
      <w:r w:rsidR="002B26FA">
        <w:rPr>
          <w:shd w:val="clear" w:color="auto" w:fill="F5E0A3"/>
        </w:rPr>
        <w:t xml:space="preserve">az idea közvetlenül nem nyilvánul meg, hanem csak elménkben, elménk által megfogalmazva …egészen más a lényegi elméleti </w:t>
      </w:r>
      <w:proofErr w:type="gramStart"/>
      <w:r w:rsidR="002B26FA">
        <w:rPr>
          <w:shd w:val="clear" w:color="auto" w:fill="F5E0A3"/>
        </w:rPr>
        <w:t>kérdés</w:t>
      </w:r>
      <w:proofErr w:type="gramEnd"/>
      <w:r w:rsidR="002B26FA">
        <w:rPr>
          <w:shd w:val="clear" w:color="auto" w:fill="F5E0A3"/>
        </w:rPr>
        <w:t xml:space="preserve"> mint az elméleti kérdés bármely változatának, vonatkozásának boncolgatása, vitája -</w:t>
      </w:r>
      <w:r w:rsidR="002B26FA" w:rsidRPr="002B26FA">
        <w:rPr>
          <w:sz w:val="20"/>
          <w:shd w:val="clear" w:color="auto" w:fill="F5E0A3"/>
        </w:rPr>
        <w:t>FÁ</w:t>
      </w:r>
      <w:r w:rsidR="002B26FA" w:rsidRPr="002B26FA">
        <w:rPr>
          <w:shd w:val="clear" w:color="auto" w:fill="F5E0A3"/>
        </w:rPr>
        <w:t>)))&gt;&gt;&gt;</w:t>
      </w:r>
      <w:r w:rsidR="002B26FA">
        <w:t xml:space="preserve"> </w:t>
      </w:r>
    </w:p>
    <w:p w:rsidR="001E48E8" w:rsidRPr="001E48E8" w:rsidRDefault="001E48E8" w:rsidP="001E48E8">
      <w:pPr>
        <w:numPr>
          <w:ilvl w:val="0"/>
          <w:numId w:val="4"/>
        </w:numPr>
        <w:spacing w:before="100" w:beforeAutospacing="1" w:after="100" w:afterAutospacing="1"/>
      </w:pPr>
      <w:r w:rsidRPr="001E48E8">
        <w:t xml:space="preserve">Az </w:t>
      </w:r>
      <w:proofErr w:type="gramStart"/>
      <w:r w:rsidRPr="001E48E8">
        <w:t>ideák</w:t>
      </w:r>
      <w:proofErr w:type="gramEnd"/>
      <w:r w:rsidRPr="001E48E8">
        <w:t xml:space="preserve"> létezését alátámasztó érvek nem világosak.</w:t>
      </w:r>
    </w:p>
    <w:p w:rsidR="001E48E8" w:rsidRPr="001E48E8" w:rsidRDefault="001E48E8" w:rsidP="001E48E8">
      <w:pPr>
        <w:numPr>
          <w:ilvl w:val="1"/>
          <w:numId w:val="4"/>
        </w:numPr>
        <w:spacing w:before="100" w:beforeAutospacing="1" w:after="100" w:afterAutospacing="1"/>
      </w:pPr>
      <w:r w:rsidRPr="001E48E8">
        <w:t xml:space="preserve">Ha ugyanis az igazi tudás az ideákra vonatkozik, akkor mindaz idea </w:t>
      </w:r>
      <w:proofErr w:type="gramStart"/>
      <w:r w:rsidRPr="001E48E8">
        <w:t>kell</w:t>
      </w:r>
      <w:proofErr w:type="gramEnd"/>
      <w:r w:rsidRPr="001E48E8">
        <w:t xml:space="preserve"> hogy legyen, ami a tudományos kutatás tárgya.</w:t>
      </w:r>
    </w:p>
    <w:p w:rsidR="001E48E8" w:rsidRPr="001E48E8" w:rsidRDefault="001E48E8" w:rsidP="001E48E8">
      <w:pPr>
        <w:numPr>
          <w:ilvl w:val="1"/>
          <w:numId w:val="4"/>
        </w:numPr>
        <w:spacing w:before="100" w:beforeAutospacing="1" w:after="100" w:afterAutospacing="1"/>
      </w:pPr>
      <w:r w:rsidRPr="001E48E8">
        <w:t xml:space="preserve">Ha valamilyen tulajdonság által összekapcsolt dolgok osztálya létrehoz egy </w:t>
      </w:r>
      <w:proofErr w:type="gramStart"/>
      <w:r w:rsidRPr="001E48E8">
        <w:t>ideát</w:t>
      </w:r>
      <w:proofErr w:type="gramEnd"/>
      <w:r w:rsidRPr="001E48E8">
        <w:t>, akkor tekintve a dolgok osztályának komplementerét, a tulajdonság tagadása révén is beszélnünk kellene egy ideáról.</w:t>
      </w:r>
    </w:p>
    <w:p w:rsidR="001E48E8" w:rsidRPr="001E48E8" w:rsidRDefault="001E48E8" w:rsidP="001E48E8">
      <w:pPr>
        <w:numPr>
          <w:ilvl w:val="1"/>
          <w:numId w:val="4"/>
        </w:numPr>
        <w:spacing w:before="100" w:beforeAutospacing="1" w:after="100" w:afterAutospacing="1"/>
      </w:pPr>
      <w:r w:rsidRPr="001E48E8">
        <w:t xml:space="preserve">A múltnak is kell, hogy legyen </w:t>
      </w:r>
      <w:proofErr w:type="gramStart"/>
      <w:r w:rsidRPr="001E48E8">
        <w:t>ideája</w:t>
      </w:r>
      <w:proofErr w:type="gramEnd"/>
      <w:r w:rsidRPr="001E48E8">
        <w:t>, mivel az elmúlt dolgok osztálya rendelkezik a "már nincs", vagy a "már elmúlt" tulajdonsággal.</w:t>
      </w:r>
    </w:p>
    <w:p w:rsidR="001E48E8" w:rsidRPr="001E48E8" w:rsidRDefault="001E48E8" w:rsidP="001E48E8">
      <w:pPr>
        <w:numPr>
          <w:ilvl w:val="0"/>
          <w:numId w:val="4"/>
        </w:numPr>
        <w:spacing w:before="100" w:beforeAutospacing="1" w:after="100" w:afterAutospacing="1"/>
      </w:pPr>
      <w:r w:rsidRPr="001E48E8">
        <w:t xml:space="preserve">A viszony számára is fel kellene állítani </w:t>
      </w:r>
      <w:proofErr w:type="gramStart"/>
      <w:r w:rsidRPr="001E48E8">
        <w:t>ideákat</w:t>
      </w:r>
      <w:proofErr w:type="gramEnd"/>
      <w:r w:rsidRPr="001E48E8">
        <w:t xml:space="preserve">. (Ez a harmadik ember </w:t>
      </w:r>
      <w:proofErr w:type="gramStart"/>
      <w:r w:rsidRPr="001E48E8">
        <w:t>problémájához</w:t>
      </w:r>
      <w:proofErr w:type="gramEnd"/>
      <w:r w:rsidRPr="001E48E8">
        <w:t xml:space="preserve"> vezet.)</w:t>
      </w:r>
    </w:p>
    <w:p w:rsidR="001E48E8" w:rsidRPr="001E48E8" w:rsidRDefault="001E48E8" w:rsidP="001E48E8">
      <w:pPr>
        <w:numPr>
          <w:ilvl w:val="0"/>
          <w:numId w:val="4"/>
        </w:numPr>
        <w:spacing w:before="100" w:beforeAutospacing="1" w:after="100" w:afterAutospacing="1"/>
      </w:pPr>
      <w:r w:rsidRPr="001E48E8">
        <w:lastRenderedPageBreak/>
        <w:t xml:space="preserve">Ha az ideaelméletet következetesen </w:t>
      </w:r>
      <w:proofErr w:type="spellStart"/>
      <w:r w:rsidRPr="001E48E8">
        <w:t>végigvinnénk</w:t>
      </w:r>
      <w:proofErr w:type="spellEnd"/>
      <w:r w:rsidRPr="001E48E8">
        <w:t xml:space="preserve">, nem csak lényeges - szubsztanciális - tulajdonságokhoz kellene </w:t>
      </w:r>
      <w:proofErr w:type="gramStart"/>
      <w:r w:rsidRPr="001E48E8">
        <w:t>ideákat</w:t>
      </w:r>
      <w:proofErr w:type="gramEnd"/>
      <w:r w:rsidRPr="001E48E8">
        <w:t xml:space="preserve"> rendelnünk, hanem lényegtelen - járulékos - tulajdonságokhoz is.</w:t>
      </w:r>
    </w:p>
    <w:p w:rsidR="001E48E8" w:rsidRPr="001E48E8" w:rsidRDefault="001E48E8" w:rsidP="001E48E8">
      <w:pPr>
        <w:numPr>
          <w:ilvl w:val="0"/>
          <w:numId w:val="4"/>
        </w:numPr>
        <w:spacing w:before="100" w:beforeAutospacing="1" w:after="100" w:afterAutospacing="1"/>
        <w:rPr>
          <w:highlight w:val="yellow"/>
        </w:rPr>
      </w:pPr>
      <w:r w:rsidRPr="001E48E8">
        <w:rPr>
          <w:highlight w:val="yellow"/>
        </w:rPr>
        <w:t xml:space="preserve">Ha az </w:t>
      </w:r>
      <w:proofErr w:type="gramStart"/>
      <w:r w:rsidRPr="001E48E8">
        <w:rPr>
          <w:highlight w:val="yellow"/>
        </w:rPr>
        <w:t>ideák</w:t>
      </w:r>
      <w:proofErr w:type="gramEnd"/>
      <w:r w:rsidRPr="001E48E8">
        <w:rPr>
          <w:highlight w:val="yellow"/>
        </w:rPr>
        <w:t xml:space="preserve"> "lényegek" (formák), akkor szükségképpen az adott dolgok osztályával nem puszta névrokonságban vannak, hanem - arisztotelészi terminológiával - szubsztancia, és így magukban a dolgokban van.</w:t>
      </w:r>
    </w:p>
    <w:p w:rsidR="001E48E8" w:rsidRPr="001E48E8" w:rsidRDefault="001E48E8" w:rsidP="001E48E8">
      <w:pPr>
        <w:numPr>
          <w:ilvl w:val="0"/>
          <w:numId w:val="4"/>
        </w:numPr>
        <w:spacing w:before="100" w:beforeAutospacing="1" w:after="100" w:afterAutospacing="1"/>
      </w:pPr>
      <w:r w:rsidRPr="001E48E8">
        <w:t xml:space="preserve">Az </w:t>
      </w:r>
      <w:proofErr w:type="gramStart"/>
      <w:r w:rsidRPr="001E48E8">
        <w:t>ideák</w:t>
      </w:r>
      <w:proofErr w:type="gramEnd"/>
      <w:r w:rsidRPr="001E48E8">
        <w:t xml:space="preserve"> feltételezése nem segíti a megismerést. A megismerésben az állandót </w:t>
      </w:r>
      <w:proofErr w:type="spellStart"/>
      <w:r w:rsidRPr="001E48E8">
        <w:t>kívánván</w:t>
      </w:r>
      <w:proofErr w:type="spellEnd"/>
      <w:r w:rsidRPr="001E48E8">
        <w:t xml:space="preserve"> megmutatni, nem adnak választ a </w:t>
      </w:r>
      <w:r w:rsidRPr="001E48E8">
        <w:rPr>
          <w:i/>
          <w:iCs/>
        </w:rPr>
        <w:t>változások</w:t>
      </w:r>
      <w:r w:rsidRPr="001E48E8">
        <w:t xml:space="preserve"> okaira.</w:t>
      </w:r>
    </w:p>
    <w:p w:rsidR="001E48E8" w:rsidRPr="001E48E8" w:rsidRDefault="001E48E8" w:rsidP="001E48E8">
      <w:pPr>
        <w:numPr>
          <w:ilvl w:val="0"/>
          <w:numId w:val="4"/>
        </w:numPr>
        <w:spacing w:before="100" w:beforeAutospacing="1" w:after="100" w:afterAutospacing="1"/>
      </w:pPr>
      <w:r w:rsidRPr="001E48E8">
        <w:t xml:space="preserve">A részesedés folyamata, mibenléte teljesen tisztázatlan. </w:t>
      </w:r>
    </w:p>
    <w:p w:rsidR="001E48E8" w:rsidRPr="001E48E8" w:rsidRDefault="001E48E8" w:rsidP="001E48E8">
      <w:pPr>
        <w:spacing w:before="100" w:beforeAutospacing="1" w:after="100" w:afterAutospacing="1"/>
        <w:jc w:val="center"/>
        <w:outlineLvl w:val="1"/>
        <w:rPr>
          <w:b/>
          <w:bCs/>
          <w:sz w:val="36"/>
          <w:szCs w:val="36"/>
        </w:rPr>
      </w:pPr>
      <w:r w:rsidRPr="001E48E8">
        <w:rPr>
          <w:b/>
          <w:bCs/>
          <w:sz w:val="36"/>
          <w:szCs w:val="36"/>
        </w:rPr>
        <w:t>ARISZTOTELÉSZ SZUBSZTANCIA ELMÉLETE</w:t>
      </w:r>
    </w:p>
    <w:p w:rsidR="002B26FA" w:rsidRDefault="001E48E8" w:rsidP="001E48E8">
      <w:pPr>
        <w:spacing w:before="100" w:beforeAutospacing="1" w:after="100" w:afterAutospacing="1"/>
      </w:pPr>
      <w:r w:rsidRPr="001E48E8">
        <w:rPr>
          <w:highlight w:val="yellow"/>
        </w:rPr>
        <w:t>A létezők olyan legáltalánosabb nemekbe oszthatók, amely nemek további nemek - gyűjtőfogalmak - alá már nem sorolhatók</w:t>
      </w:r>
      <w:r w:rsidRPr="001E48E8">
        <w:t xml:space="preserve">. </w:t>
      </w:r>
    </w:p>
    <w:p w:rsidR="002B26FA" w:rsidRDefault="001E48E8" w:rsidP="001E48E8">
      <w:pPr>
        <w:spacing w:before="100" w:beforeAutospacing="1" w:after="100" w:afterAutospacing="1"/>
      </w:pPr>
      <w:r w:rsidRPr="001E48E8">
        <w:t xml:space="preserve">A létezők legáltalánosabb nemeit Arisztotelész </w:t>
      </w:r>
      <w:proofErr w:type="gramStart"/>
      <w:r w:rsidRPr="001E48E8">
        <w:rPr>
          <w:i/>
          <w:iCs/>
        </w:rPr>
        <w:t>kategóriáknak</w:t>
      </w:r>
      <w:proofErr w:type="gramEnd"/>
      <w:r w:rsidRPr="001E48E8">
        <w:t xml:space="preserve"> nevezi, és különböző műveiben összesen tíz kategóriát sorol föl (egyik művében sem adja a kategóriák kimerítő felsorolását). </w:t>
      </w:r>
    </w:p>
    <w:p w:rsidR="002B26FA" w:rsidRDefault="001E48E8" w:rsidP="001E48E8">
      <w:pPr>
        <w:spacing w:before="100" w:beforeAutospacing="1" w:after="100" w:afterAutospacing="1"/>
      </w:pPr>
      <w:r w:rsidRPr="001E48E8">
        <w:t xml:space="preserve">A tíz </w:t>
      </w:r>
      <w:proofErr w:type="gramStart"/>
      <w:r w:rsidRPr="001E48E8">
        <w:t>kategória</w:t>
      </w:r>
      <w:proofErr w:type="gramEnd"/>
      <w:r w:rsidRPr="001E48E8">
        <w:t xml:space="preserve"> közül egy vonatkozik </w:t>
      </w:r>
      <w:r w:rsidRPr="001E48E8">
        <w:rPr>
          <w:i/>
          <w:iCs/>
        </w:rPr>
        <w:t>önálló létezőre</w:t>
      </w:r>
      <w:r w:rsidRPr="001E48E8">
        <w:t xml:space="preserve">, ez a </w:t>
      </w:r>
      <w:r w:rsidRPr="001E48E8">
        <w:rPr>
          <w:i/>
          <w:iCs/>
        </w:rPr>
        <w:t>szubsztancia</w:t>
      </w:r>
      <w:r w:rsidRPr="001E48E8">
        <w:t xml:space="preserve"> kategóriája. A többi kilenc </w:t>
      </w:r>
      <w:proofErr w:type="gramStart"/>
      <w:r w:rsidRPr="001E48E8">
        <w:t>kategória</w:t>
      </w:r>
      <w:proofErr w:type="gramEnd"/>
      <w:r w:rsidRPr="001E48E8">
        <w:t xml:space="preserve"> </w:t>
      </w:r>
      <w:r w:rsidRPr="001E48E8">
        <w:rPr>
          <w:i/>
          <w:iCs/>
        </w:rPr>
        <w:t>önállótlan létezőre</w:t>
      </w:r>
      <w:r w:rsidRPr="001E48E8">
        <w:t xml:space="preserve"> vonatkozik, ezt a kilenc kategóriát együtt attribútumoknak nevezzük:</w:t>
      </w:r>
      <w:r w:rsidRPr="001E48E8">
        <w:rPr>
          <w:i/>
          <w:iCs/>
        </w:rPr>
        <w:t xml:space="preserve"> mennyiség</w:t>
      </w:r>
      <w:r w:rsidRPr="001E48E8">
        <w:t>,</w:t>
      </w:r>
      <w:r w:rsidRPr="001E48E8">
        <w:rPr>
          <w:i/>
          <w:iCs/>
        </w:rPr>
        <w:t xml:space="preserve"> minőség</w:t>
      </w:r>
      <w:r w:rsidRPr="001E48E8">
        <w:t xml:space="preserve">, </w:t>
      </w:r>
      <w:r w:rsidRPr="001E48E8">
        <w:rPr>
          <w:i/>
          <w:iCs/>
        </w:rPr>
        <w:t>hely</w:t>
      </w:r>
      <w:r w:rsidRPr="001E48E8">
        <w:t xml:space="preserve">, </w:t>
      </w:r>
      <w:r w:rsidRPr="001E48E8">
        <w:rPr>
          <w:i/>
          <w:iCs/>
        </w:rPr>
        <w:t>idő</w:t>
      </w:r>
      <w:r w:rsidRPr="001E48E8">
        <w:t xml:space="preserve">, </w:t>
      </w:r>
      <w:r w:rsidRPr="001E48E8">
        <w:rPr>
          <w:i/>
          <w:iCs/>
        </w:rPr>
        <w:t>helyzet</w:t>
      </w:r>
      <w:r w:rsidRPr="001E48E8">
        <w:t xml:space="preserve">, </w:t>
      </w:r>
      <w:r w:rsidRPr="001E48E8">
        <w:rPr>
          <w:i/>
          <w:iCs/>
        </w:rPr>
        <w:t>birtoklás</w:t>
      </w:r>
      <w:r w:rsidRPr="001E48E8">
        <w:t xml:space="preserve">, </w:t>
      </w:r>
      <w:r w:rsidRPr="001E48E8">
        <w:rPr>
          <w:i/>
          <w:iCs/>
        </w:rPr>
        <w:t>cselekvés</w:t>
      </w:r>
      <w:r w:rsidRPr="001E48E8">
        <w:t xml:space="preserve"> és az </w:t>
      </w:r>
      <w:r w:rsidRPr="001E48E8">
        <w:rPr>
          <w:i/>
          <w:iCs/>
        </w:rPr>
        <w:t>elszenvedés</w:t>
      </w:r>
      <w:r w:rsidRPr="001E48E8">
        <w:t xml:space="preserve">. </w:t>
      </w:r>
    </w:p>
    <w:p w:rsidR="002B26FA" w:rsidRDefault="001E48E8" w:rsidP="001E48E8">
      <w:pPr>
        <w:spacing w:before="100" w:beforeAutospacing="1" w:after="100" w:afterAutospacing="1"/>
      </w:pPr>
      <w:r w:rsidRPr="001E48E8">
        <w:t xml:space="preserve">Az </w:t>
      </w:r>
      <w:proofErr w:type="gramStart"/>
      <w:r w:rsidRPr="001E48E8">
        <w:t>attribútumokat</w:t>
      </w:r>
      <w:proofErr w:type="gramEnd"/>
      <w:r w:rsidRPr="001E48E8">
        <w:t xml:space="preserve"> abban az értelemben tekinthetjük önállótlan létezőnek, hogy csak egy szubsztanciával együtt fordulhatnak elő, pl. egy mennyiség csak egy szubsztancia mennyisége lehet.</w:t>
      </w:r>
      <w:r w:rsidR="002B26FA">
        <w:t xml:space="preserve"> </w:t>
      </w:r>
      <w:r w:rsidR="002B26FA" w:rsidRPr="002B26FA">
        <w:rPr>
          <w:shd w:val="clear" w:color="auto" w:fill="F5E0A3"/>
        </w:rPr>
        <w:t>&lt;&lt;&lt;(((</w:t>
      </w:r>
      <w:r w:rsidR="002B26FA">
        <w:rPr>
          <w:shd w:val="clear" w:color="auto" w:fill="F5E0A3"/>
        </w:rPr>
        <w:t xml:space="preserve">vajon a matematikai képlet hogyan minősíthető? Jó hogy sokkal később született a matematikai képlet fogalma-gyakorlata, de mégis hogyan viszonyítható az </w:t>
      </w:r>
      <w:proofErr w:type="spellStart"/>
      <w:r w:rsidR="002B26FA">
        <w:rPr>
          <w:shd w:val="clear" w:color="auto" w:fill="F5E0A3"/>
        </w:rPr>
        <w:t>arisztoteleszi</w:t>
      </w:r>
      <w:proofErr w:type="spellEnd"/>
      <w:r w:rsidR="002B26FA">
        <w:rPr>
          <w:shd w:val="clear" w:color="auto" w:fill="F5E0A3"/>
        </w:rPr>
        <w:t xml:space="preserve"> </w:t>
      </w:r>
      <w:proofErr w:type="gramStart"/>
      <w:r w:rsidR="002B26FA">
        <w:rPr>
          <w:shd w:val="clear" w:color="auto" w:fill="F5E0A3"/>
        </w:rPr>
        <w:t>szubsztanciához</w:t>
      </w:r>
      <w:proofErr w:type="gramEnd"/>
      <w:r w:rsidR="002B26FA">
        <w:rPr>
          <w:shd w:val="clear" w:color="auto" w:fill="F5E0A3"/>
        </w:rPr>
        <w:t>? -</w:t>
      </w:r>
      <w:r w:rsidR="002B26FA" w:rsidRPr="002B26FA">
        <w:rPr>
          <w:sz w:val="20"/>
          <w:shd w:val="clear" w:color="auto" w:fill="F5E0A3"/>
        </w:rPr>
        <w:t>FÁ</w:t>
      </w:r>
      <w:r w:rsidR="002B26FA" w:rsidRPr="002B26FA">
        <w:rPr>
          <w:shd w:val="clear" w:color="auto" w:fill="F5E0A3"/>
        </w:rPr>
        <w:t>)))&gt;&gt;&gt;</w:t>
      </w:r>
      <w:r w:rsidR="002B26FA">
        <w:t xml:space="preserve"> </w:t>
      </w:r>
      <w:r w:rsidRPr="001E48E8">
        <w:br/>
        <w:t xml:space="preserve">A </w:t>
      </w:r>
      <w:proofErr w:type="gramStart"/>
      <w:r w:rsidRPr="001E48E8">
        <w:t>szubsztancia</w:t>
      </w:r>
      <w:proofErr w:type="gramEnd"/>
      <w:r w:rsidRPr="001E48E8">
        <w:t xml:space="preserve">, melyet elsőként említettük a kategóriák között, két alcsoportra osztható, az elsődleges szubsztanciákra (pl.: Szókratész), illetve másodlagos szubsztanciákra (fajokra, pl.: ember). </w:t>
      </w:r>
    </w:p>
    <w:p w:rsidR="002B26FA" w:rsidRDefault="001E48E8" w:rsidP="001E48E8">
      <w:pPr>
        <w:spacing w:before="100" w:beforeAutospacing="1" w:after="100" w:afterAutospacing="1"/>
      </w:pPr>
      <w:r w:rsidRPr="001E48E8">
        <w:rPr>
          <w:b/>
          <w:highlight w:val="yellow"/>
        </w:rPr>
        <w:t xml:space="preserve">Arisztotelész szerint minden másodlagos </w:t>
      </w:r>
      <w:proofErr w:type="gramStart"/>
      <w:r w:rsidRPr="001E48E8">
        <w:rPr>
          <w:b/>
          <w:highlight w:val="yellow"/>
        </w:rPr>
        <w:t>szubsztancia</w:t>
      </w:r>
      <w:proofErr w:type="gramEnd"/>
      <w:r w:rsidRPr="001E48E8">
        <w:rPr>
          <w:b/>
          <w:highlight w:val="yellow"/>
        </w:rPr>
        <w:t xml:space="preserve"> egy-egy tudományt jelöl ki</w:t>
      </w:r>
      <w:r w:rsidRPr="001E48E8">
        <w:t xml:space="preserve">, </w:t>
      </w:r>
    </w:p>
    <w:p w:rsidR="002B26FA" w:rsidRDefault="001E48E8" w:rsidP="002B26FA">
      <w:pPr>
        <w:spacing w:before="100" w:beforeAutospacing="1" w:after="100" w:afterAutospacing="1"/>
        <w:ind w:left="708"/>
      </w:pPr>
      <w:r w:rsidRPr="001E48E8">
        <w:t xml:space="preserve">amelynek a tárgyául szolgálhat, ezzel szemben beszélhetünk a </w:t>
      </w:r>
      <w:proofErr w:type="gramStart"/>
      <w:r w:rsidRPr="001E48E8">
        <w:t>szubsztancia</w:t>
      </w:r>
      <w:proofErr w:type="gramEnd"/>
      <w:r w:rsidRPr="001E48E8">
        <w:t xml:space="preserve"> általános tudományáról. </w:t>
      </w:r>
    </w:p>
    <w:p w:rsidR="002B26FA" w:rsidRDefault="001E48E8" w:rsidP="001E48E8">
      <w:pPr>
        <w:spacing w:before="100" w:beforeAutospacing="1" w:after="100" w:afterAutospacing="1"/>
      </w:pPr>
      <w:r w:rsidRPr="001E48E8">
        <w:t xml:space="preserve">A </w:t>
      </w:r>
      <w:proofErr w:type="gramStart"/>
      <w:r w:rsidRPr="001E48E8">
        <w:t>szubsztancia</w:t>
      </w:r>
      <w:proofErr w:type="gramEnd"/>
      <w:r w:rsidRPr="001E48E8">
        <w:t xml:space="preserve"> általános tudományát metafizikának nevezzük (Arisztotelész nem ezzel, hanem az </w:t>
      </w:r>
      <w:r w:rsidRPr="001E48E8">
        <w:rPr>
          <w:i/>
          <w:iCs/>
        </w:rPr>
        <w:t>első filozófia</w:t>
      </w:r>
      <w:r w:rsidRPr="001E48E8">
        <w:t xml:space="preserve"> kifejezéssel illette, a </w:t>
      </w:r>
      <w:r w:rsidRPr="001E48E8">
        <w:rPr>
          <w:i/>
          <w:iCs/>
        </w:rPr>
        <w:t>metafizika</w:t>
      </w:r>
      <w:r w:rsidRPr="001E48E8">
        <w:t xml:space="preserve"> későbbi elnevezés). </w:t>
      </w:r>
    </w:p>
    <w:p w:rsidR="002B26FA" w:rsidRDefault="001E48E8" w:rsidP="002B26FA">
      <w:pPr>
        <w:spacing w:before="100" w:beforeAutospacing="1" w:after="100" w:afterAutospacing="1"/>
        <w:ind w:left="708"/>
      </w:pPr>
      <w:r w:rsidRPr="001E48E8">
        <w:t xml:space="preserve">A metafizika azt vizsgálja, hogy mik a </w:t>
      </w:r>
      <w:proofErr w:type="gramStart"/>
      <w:r w:rsidRPr="001E48E8">
        <w:t>szubsztancia</w:t>
      </w:r>
      <w:proofErr w:type="gramEnd"/>
      <w:r w:rsidRPr="001E48E8">
        <w:t xml:space="preserve"> alkotórészei, és mik azok az általános okok, amelyekkel a szubsztancia keletkezése és létezése magyarázható. </w:t>
      </w:r>
    </w:p>
    <w:p w:rsidR="002B26FA" w:rsidRDefault="001E48E8" w:rsidP="002B26FA">
      <w:pPr>
        <w:spacing w:before="100" w:beforeAutospacing="1" w:after="100" w:afterAutospacing="1"/>
      </w:pPr>
      <w:r w:rsidRPr="001E48E8">
        <w:t xml:space="preserve">Arisztotelész négy ilyen okot különít el: </w:t>
      </w:r>
    </w:p>
    <w:p w:rsidR="002B26FA" w:rsidRDefault="001E48E8" w:rsidP="002B26FA">
      <w:pPr>
        <w:spacing w:before="100" w:beforeAutospacing="1" w:after="100" w:afterAutospacing="1"/>
        <w:ind w:left="708"/>
      </w:pPr>
      <w:proofErr w:type="gramStart"/>
      <w:r w:rsidRPr="001E48E8">
        <w:t>anyagi</w:t>
      </w:r>
      <w:proofErr w:type="gramEnd"/>
      <w:r w:rsidRPr="001E48E8">
        <w:t xml:space="preserve"> ok, </w:t>
      </w:r>
    </w:p>
    <w:p w:rsidR="002B26FA" w:rsidRDefault="001E48E8" w:rsidP="002B26FA">
      <w:pPr>
        <w:spacing w:before="100" w:beforeAutospacing="1" w:after="100" w:afterAutospacing="1"/>
        <w:ind w:left="708"/>
      </w:pPr>
      <w:proofErr w:type="gramStart"/>
      <w:r w:rsidRPr="001E48E8">
        <w:t>formai</w:t>
      </w:r>
      <w:proofErr w:type="gramEnd"/>
      <w:r w:rsidRPr="001E48E8">
        <w:t xml:space="preserve"> ok, </w:t>
      </w:r>
    </w:p>
    <w:p w:rsidR="002B26FA" w:rsidRDefault="001E48E8" w:rsidP="002B26FA">
      <w:pPr>
        <w:spacing w:before="100" w:beforeAutospacing="1" w:after="100" w:afterAutospacing="1"/>
        <w:ind w:left="708"/>
      </w:pPr>
      <w:proofErr w:type="gramStart"/>
      <w:r w:rsidRPr="001E48E8">
        <w:t>ható</w:t>
      </w:r>
      <w:proofErr w:type="gramEnd"/>
      <w:r w:rsidRPr="001E48E8">
        <w:t xml:space="preserve"> ok és </w:t>
      </w:r>
    </w:p>
    <w:p w:rsidR="002B26FA" w:rsidRDefault="001E48E8" w:rsidP="002B26FA">
      <w:pPr>
        <w:spacing w:before="100" w:beforeAutospacing="1" w:after="100" w:afterAutospacing="1"/>
        <w:ind w:left="708"/>
      </w:pPr>
      <w:proofErr w:type="gramStart"/>
      <w:r w:rsidRPr="001E48E8">
        <w:lastRenderedPageBreak/>
        <w:t>cél-ok</w:t>
      </w:r>
      <w:proofErr w:type="gramEnd"/>
      <w:r w:rsidRPr="001E48E8">
        <w:t xml:space="preserve">. </w:t>
      </w:r>
    </w:p>
    <w:p w:rsidR="001E48E8" w:rsidRPr="001E48E8" w:rsidRDefault="001E48E8" w:rsidP="002B26FA">
      <w:pPr>
        <w:spacing w:before="100" w:beforeAutospacing="1" w:after="100" w:afterAutospacing="1"/>
      </w:pPr>
      <w:r w:rsidRPr="001E48E8">
        <w:t>Figyelembe kell vennünk, hogy Arisztotelész a forma (</w:t>
      </w:r>
      <w:proofErr w:type="spellStart"/>
      <w:r w:rsidRPr="001E48E8">
        <w:t>eidosz</w:t>
      </w:r>
      <w:proofErr w:type="spellEnd"/>
      <w:r w:rsidRPr="001E48E8">
        <w:t>) kifejezést két értelemben használja. Egyrészt formai oknak a dolog megjelenését tekinthetjük, másrészt a formai oknak van egy általánosabb jelentése, miszerint formai oknak nevezzük a formai okot (az előző jelentésében), a ható okot és a cél-okot együttvéve. Fontos, hogy ezt a két jelentést szem előtt tartsuk, mivel az arisztotelészi szövegek értelmezésénél nem elhanyagolható szerepet játszik.</w:t>
      </w:r>
    </w:p>
    <w:p w:rsidR="001E48E8" w:rsidRPr="001E48E8" w:rsidRDefault="001E48E8" w:rsidP="001E48E8">
      <w:pPr>
        <w:spacing w:before="100" w:beforeAutospacing="1" w:after="100" w:afterAutospacing="1"/>
      </w:pPr>
      <w:r w:rsidRPr="001E48E8">
        <w:t xml:space="preserve">[részletek a Kategóriákból, a </w:t>
      </w:r>
      <w:proofErr w:type="spellStart"/>
      <w:r w:rsidRPr="001E48E8">
        <w:t>Nikomakhoszi</w:t>
      </w:r>
      <w:proofErr w:type="spellEnd"/>
      <w:r w:rsidRPr="001E48E8">
        <w:t xml:space="preserve"> </w:t>
      </w:r>
      <w:proofErr w:type="gramStart"/>
      <w:r w:rsidRPr="001E48E8">
        <w:t>etikából</w:t>
      </w:r>
      <w:proofErr w:type="gramEnd"/>
      <w:r w:rsidRPr="001E48E8">
        <w:t xml:space="preserve"> és a Metafizikából]</w:t>
      </w:r>
    </w:p>
    <w:p w:rsidR="001E48E8" w:rsidRPr="001E48E8" w:rsidRDefault="001E48E8" w:rsidP="001E48E8">
      <w:pPr>
        <w:spacing w:before="100" w:beforeAutospacing="1" w:after="100" w:afterAutospacing="1"/>
      </w:pPr>
    </w:p>
    <w:p w:rsidR="001E48E8" w:rsidRPr="001E48E8" w:rsidRDefault="001E48E8" w:rsidP="001E48E8">
      <w:pPr>
        <w:spacing w:before="100" w:beforeAutospacing="1" w:after="100" w:afterAutospacing="1"/>
      </w:pPr>
      <w:r w:rsidRPr="001E48E8">
        <w:t>Gyakorlásképpen oldjuk meg a következő ismétlő kérdéseket, ami Szókratész, Platón és Arisztotelész filozófiájával kapcsolatos anyagot zárja le.</w:t>
      </w:r>
    </w:p>
    <w:p w:rsidR="001E48E8" w:rsidRPr="001E48E8" w:rsidRDefault="001E48E8" w:rsidP="001E48E8">
      <w:pPr>
        <w:numPr>
          <w:ilvl w:val="0"/>
          <w:numId w:val="5"/>
        </w:numPr>
        <w:spacing w:before="100" w:beforeAutospacing="1" w:after="100" w:afterAutospacing="1"/>
      </w:pPr>
      <w:r w:rsidRPr="001E48E8">
        <w:t xml:space="preserve">Sorolja föl Szókratész ránk maradt műveinek a címét! </w:t>
      </w:r>
    </w:p>
    <w:p w:rsidR="001E48E8" w:rsidRPr="001E48E8" w:rsidRDefault="001E48E8" w:rsidP="001E48E8">
      <w:pPr>
        <w:numPr>
          <w:ilvl w:val="0"/>
          <w:numId w:val="5"/>
        </w:numPr>
        <w:spacing w:before="100" w:beforeAutospacing="1" w:after="100" w:afterAutospacing="1"/>
      </w:pPr>
      <w:r w:rsidRPr="001E48E8">
        <w:t xml:space="preserve">Kinek tulajdonítjuk a </w:t>
      </w:r>
      <w:proofErr w:type="gramStart"/>
      <w:r w:rsidRPr="001E48E8">
        <w:t>definíció</w:t>
      </w:r>
      <w:proofErr w:type="gramEnd"/>
      <w:r w:rsidRPr="001E48E8">
        <w:t xml:space="preserve"> módszerét? </w:t>
      </w:r>
    </w:p>
    <w:p w:rsidR="001E48E8" w:rsidRPr="001E48E8" w:rsidRDefault="001E48E8" w:rsidP="001E48E8">
      <w:pPr>
        <w:numPr>
          <w:ilvl w:val="0"/>
          <w:numId w:val="5"/>
        </w:numPr>
        <w:spacing w:before="100" w:beforeAutospacing="1" w:after="100" w:afterAutospacing="1"/>
      </w:pPr>
      <w:r w:rsidRPr="001E48E8">
        <w:t xml:space="preserve">Mit nevezünk bábáskodó módszernek, és kinek tulajdonítjuk? </w:t>
      </w:r>
    </w:p>
    <w:p w:rsidR="001E48E8" w:rsidRPr="001E48E8" w:rsidRDefault="001E48E8" w:rsidP="001E48E8">
      <w:pPr>
        <w:numPr>
          <w:ilvl w:val="0"/>
          <w:numId w:val="5"/>
        </w:numPr>
        <w:spacing w:before="100" w:beforeAutospacing="1" w:after="100" w:afterAutospacing="1"/>
      </w:pPr>
      <w:r w:rsidRPr="001E48E8">
        <w:t xml:space="preserve">"Azt is tudjátok, hogy milyen volt </w:t>
      </w:r>
      <w:proofErr w:type="spellStart"/>
      <w:r w:rsidRPr="001E48E8">
        <w:t>Khairephón</w:t>
      </w:r>
      <w:proofErr w:type="spellEnd"/>
      <w:r w:rsidRPr="001E48E8">
        <w:t xml:space="preserve">, milyen buzgó </w:t>
      </w:r>
      <w:proofErr w:type="spellStart"/>
      <w:r w:rsidRPr="001E48E8">
        <w:t>mindabban</w:t>
      </w:r>
      <w:proofErr w:type="spellEnd"/>
      <w:r w:rsidRPr="001E48E8">
        <w:t xml:space="preserve">, amibe csak belefogott. Többek között egyszer </w:t>
      </w:r>
      <w:proofErr w:type="spellStart"/>
      <w:r w:rsidRPr="001E48E8">
        <w:t>Delphoiba</w:t>
      </w:r>
      <w:proofErr w:type="spellEnd"/>
      <w:r w:rsidRPr="001E48E8">
        <w:t xml:space="preserve"> is elment, és ilyen </w:t>
      </w:r>
      <w:proofErr w:type="gramStart"/>
      <w:r w:rsidRPr="001E48E8">
        <w:t>jóslatot</w:t>
      </w:r>
      <w:proofErr w:type="gramEnd"/>
      <w:r w:rsidRPr="001E48E8">
        <w:t xml:space="preserve"> mert kérni [...] van-e nálam bölcsebb. A Püthia pedig azt a választ adta, hogy nálam senki sem bölcsebb." Kinél nincs bölcsebb? </w:t>
      </w:r>
    </w:p>
    <w:p w:rsidR="001E48E8" w:rsidRPr="001E48E8" w:rsidRDefault="001E48E8" w:rsidP="001E48E8">
      <w:pPr>
        <w:numPr>
          <w:ilvl w:val="0"/>
          <w:numId w:val="5"/>
        </w:numPr>
        <w:spacing w:before="100" w:beforeAutospacing="1" w:after="100" w:afterAutospacing="1"/>
      </w:pPr>
      <w:r w:rsidRPr="001E48E8">
        <w:t>Mit jelentenek a következő kifejezések, és melyik filozófushoz köthető?</w:t>
      </w:r>
      <w:r w:rsidRPr="001E48E8">
        <w:br/>
        <w:t>a) anamnézis</w:t>
      </w:r>
      <w:r w:rsidRPr="001E48E8">
        <w:br/>
        <w:t xml:space="preserve">b) </w:t>
      </w:r>
      <w:proofErr w:type="spellStart"/>
      <w:r w:rsidRPr="001E48E8">
        <w:t>metexisz</w:t>
      </w:r>
      <w:proofErr w:type="spellEnd"/>
      <w:r w:rsidRPr="001E48E8">
        <w:t xml:space="preserve"> </w:t>
      </w:r>
    </w:p>
    <w:p w:rsidR="001E48E8" w:rsidRPr="001E48E8" w:rsidRDefault="001E48E8" w:rsidP="001E48E8">
      <w:pPr>
        <w:numPr>
          <w:ilvl w:val="0"/>
          <w:numId w:val="5"/>
        </w:numPr>
        <w:spacing w:before="100" w:beforeAutospacing="1" w:after="100" w:afterAutospacing="1"/>
      </w:pPr>
      <w:r w:rsidRPr="001E48E8">
        <w:t xml:space="preserve">Platón dialógusain kívül még milyen művét ismerjük? </w:t>
      </w:r>
    </w:p>
    <w:p w:rsidR="001E48E8" w:rsidRPr="001E48E8" w:rsidRDefault="001E48E8" w:rsidP="001E48E8">
      <w:pPr>
        <w:numPr>
          <w:ilvl w:val="0"/>
          <w:numId w:val="5"/>
        </w:numPr>
        <w:spacing w:before="100" w:beforeAutospacing="1" w:after="100" w:afterAutospacing="1"/>
      </w:pPr>
      <w:r w:rsidRPr="001E48E8">
        <w:t xml:space="preserve">Platón </w:t>
      </w:r>
      <w:proofErr w:type="spellStart"/>
      <w:r w:rsidRPr="001E48E8">
        <w:t>műveire</w:t>
      </w:r>
      <w:proofErr w:type="spellEnd"/>
      <w:r w:rsidRPr="001E48E8">
        <w:t xml:space="preserve"> milyen kiadás szerint szoktunk hivatkozni? </w:t>
      </w:r>
    </w:p>
    <w:p w:rsidR="001E48E8" w:rsidRPr="001E48E8" w:rsidRDefault="001E48E8" w:rsidP="001E48E8">
      <w:pPr>
        <w:numPr>
          <w:ilvl w:val="0"/>
          <w:numId w:val="5"/>
        </w:numPr>
        <w:spacing w:before="100" w:beforeAutospacing="1" w:after="100" w:afterAutospacing="1"/>
      </w:pPr>
      <w:r w:rsidRPr="001E48E8">
        <w:t xml:space="preserve">Kinek tulajdoníthatjuk az első logikai tárgyú értekezést? </w:t>
      </w:r>
    </w:p>
    <w:p w:rsidR="001E48E8" w:rsidRPr="001E48E8" w:rsidRDefault="001E48E8" w:rsidP="001E48E8">
      <w:pPr>
        <w:numPr>
          <w:ilvl w:val="0"/>
          <w:numId w:val="5"/>
        </w:numPr>
        <w:spacing w:before="100" w:beforeAutospacing="1" w:after="100" w:afterAutospacing="1"/>
      </w:pPr>
      <w:r w:rsidRPr="001E48E8">
        <w:t xml:space="preserve">Hogyan határozza meg Arisztotelész az erény fogalmát a </w:t>
      </w:r>
      <w:proofErr w:type="spellStart"/>
      <w:r w:rsidRPr="001E48E8">
        <w:t>Nikomakhoszi</w:t>
      </w:r>
      <w:proofErr w:type="spellEnd"/>
      <w:r w:rsidRPr="001E48E8">
        <w:t xml:space="preserve"> </w:t>
      </w:r>
      <w:proofErr w:type="gramStart"/>
      <w:r w:rsidRPr="001E48E8">
        <w:t>etikában</w:t>
      </w:r>
      <w:proofErr w:type="gramEnd"/>
      <w:r w:rsidRPr="001E48E8">
        <w:t xml:space="preserve">? </w:t>
      </w:r>
    </w:p>
    <w:p w:rsidR="001E48E8" w:rsidRPr="001E48E8" w:rsidRDefault="001E48E8" w:rsidP="001E48E8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1E48E8">
        <w:rPr>
          <w:b/>
          <w:bCs/>
          <w:sz w:val="27"/>
          <w:szCs w:val="27"/>
        </w:rPr>
        <w:br/>
        <w:t>AJÁNLOTT IRODALOM</w:t>
      </w:r>
    </w:p>
    <w:p w:rsidR="001E48E8" w:rsidRPr="001E48E8" w:rsidRDefault="001E48E8" w:rsidP="001E48E8">
      <w:pPr>
        <w:spacing w:before="100" w:beforeAutospacing="1" w:after="100" w:afterAutospacing="1"/>
      </w:pPr>
      <w:proofErr w:type="spellStart"/>
      <w:r w:rsidRPr="001E48E8">
        <w:t>Steiger</w:t>
      </w:r>
      <w:proofErr w:type="spellEnd"/>
      <w:r w:rsidRPr="001E48E8">
        <w:t xml:space="preserve"> Kornél: Bevezetés a filozófiába - Szöveggyűjtemény; Budapest, Holnap Kiadó (több kiadás)</w:t>
      </w:r>
      <w:r w:rsidRPr="001E48E8">
        <w:br/>
        <w:t>David Ross: Arisztotelész; Budapest, Osiris Kiadó 1996</w:t>
      </w:r>
      <w:r w:rsidRPr="001E48E8">
        <w:br/>
      </w:r>
      <w:proofErr w:type="gramStart"/>
      <w:r w:rsidRPr="001E48E8">
        <w:t>A</w:t>
      </w:r>
      <w:proofErr w:type="gramEnd"/>
      <w:r w:rsidRPr="001E48E8">
        <w:t xml:space="preserve">. C. </w:t>
      </w:r>
      <w:proofErr w:type="spellStart"/>
      <w:r w:rsidRPr="001E48E8">
        <w:t>Grayling</w:t>
      </w:r>
      <w:proofErr w:type="spellEnd"/>
      <w:r w:rsidRPr="001E48E8">
        <w:t>: Filozófiai kalauz; Budapest, Akadémiai Kiadó, 1997; 235-236. oldal és 239-242. oldal</w:t>
      </w:r>
      <w:r w:rsidRPr="001E48E8">
        <w:br/>
        <w:t xml:space="preserve">Arisztotelész: </w:t>
      </w:r>
      <w:proofErr w:type="spellStart"/>
      <w:r w:rsidRPr="001E48E8">
        <w:t>Organon</w:t>
      </w:r>
      <w:proofErr w:type="spellEnd"/>
      <w:r w:rsidRPr="001E48E8">
        <w:t>; Budapest, Akadémiai Kiadó 1979</w:t>
      </w:r>
      <w:r w:rsidRPr="001E48E8">
        <w:br/>
        <w:t xml:space="preserve">Arisztotelész: </w:t>
      </w:r>
      <w:proofErr w:type="spellStart"/>
      <w:r w:rsidRPr="001E48E8">
        <w:t>Nikomakhoszi</w:t>
      </w:r>
      <w:proofErr w:type="spellEnd"/>
      <w:r w:rsidRPr="001E48E8">
        <w:t xml:space="preserve"> </w:t>
      </w:r>
      <w:proofErr w:type="gramStart"/>
      <w:r w:rsidRPr="001E48E8">
        <w:t>etika</w:t>
      </w:r>
      <w:proofErr w:type="gramEnd"/>
      <w:r w:rsidRPr="001E48E8">
        <w:t>; Budapest, Magyar Helikon 1971</w:t>
      </w:r>
      <w:r w:rsidRPr="001E48E8">
        <w:br/>
        <w:t>Arisztotelész: Metafizika; Budapest, Hatágú Síp Alapítvány 1992</w:t>
      </w:r>
      <w:r w:rsidRPr="001E48E8">
        <w:br/>
        <w:t>Platón összes művei; Budapest, Európa Könyvkiadó, 1984</w:t>
      </w:r>
    </w:p>
    <w:p w:rsidR="001E48E8" w:rsidRPr="001E48E8" w:rsidRDefault="00B47338" w:rsidP="001E48E8">
      <w:pPr>
        <w:spacing w:before="100" w:beforeAutospacing="1" w:after="100" w:afterAutospacing="1"/>
        <w:jc w:val="center"/>
      </w:pPr>
      <w:hyperlink r:id="rId6" w:history="1">
        <w:r w:rsidR="001E48E8" w:rsidRPr="001E48E8">
          <w:rPr>
            <w:color w:val="0000FF"/>
            <w:u w:val="single"/>
          </w:rPr>
          <w:t>- megoldások -</w:t>
        </w:r>
      </w:hyperlink>
      <w:r w:rsidR="001E48E8" w:rsidRPr="001E48E8">
        <w:br/>
      </w:r>
      <w:hyperlink r:id="rId7" w:history="1">
        <w:r w:rsidR="001E48E8" w:rsidRPr="001E48E8">
          <w:rPr>
            <w:color w:val="0000FF"/>
            <w:u w:val="single"/>
          </w:rPr>
          <w:t>- vissza -</w:t>
        </w:r>
      </w:hyperlink>
    </w:p>
    <w:p w:rsidR="00D10984" w:rsidRDefault="00D10984"/>
    <w:sectPr w:rsidR="00D109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02A34"/>
    <w:multiLevelType w:val="multilevel"/>
    <w:tmpl w:val="83D63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5A4A3F"/>
    <w:multiLevelType w:val="multilevel"/>
    <w:tmpl w:val="36FE28F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BF6639"/>
    <w:multiLevelType w:val="multilevel"/>
    <w:tmpl w:val="F01ADB0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BB7561"/>
    <w:multiLevelType w:val="multilevel"/>
    <w:tmpl w:val="BCD4AFB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7C188F"/>
    <w:multiLevelType w:val="multilevel"/>
    <w:tmpl w:val="94086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8E8"/>
    <w:rsid w:val="0001270F"/>
    <w:rsid w:val="000C0D9B"/>
    <w:rsid w:val="001E48E8"/>
    <w:rsid w:val="00270E25"/>
    <w:rsid w:val="0028124F"/>
    <w:rsid w:val="002B26FA"/>
    <w:rsid w:val="002B5006"/>
    <w:rsid w:val="002E4256"/>
    <w:rsid w:val="002F21E2"/>
    <w:rsid w:val="0042273F"/>
    <w:rsid w:val="0043207B"/>
    <w:rsid w:val="005F5C01"/>
    <w:rsid w:val="00656E16"/>
    <w:rsid w:val="00744C66"/>
    <w:rsid w:val="00797E45"/>
    <w:rsid w:val="007F41C3"/>
    <w:rsid w:val="00834FAD"/>
    <w:rsid w:val="00953C04"/>
    <w:rsid w:val="0095739C"/>
    <w:rsid w:val="00AA78E0"/>
    <w:rsid w:val="00B47338"/>
    <w:rsid w:val="00C9715C"/>
    <w:rsid w:val="00CD389C"/>
    <w:rsid w:val="00D10984"/>
    <w:rsid w:val="00E33A87"/>
    <w:rsid w:val="00F4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534E7"/>
  <w15:chartTrackingRefBased/>
  <w15:docId w15:val="{C29EBF0E-B163-4DE1-B583-3FC86B279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9715C"/>
    <w:pPr>
      <w:spacing w:after="120"/>
    </w:pPr>
    <w:rPr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C9715C"/>
    <w:pPr>
      <w:pBdr>
        <w:bottom w:val="thinThickSmallGap" w:sz="12" w:space="1" w:color="943634" w:themeColor="accent2" w:themeShade="BF"/>
      </w:pBdr>
      <w:spacing w:before="400" w:after="200" w:line="252" w:lineRule="auto"/>
      <w:outlineLvl w:val="0"/>
    </w:pPr>
    <w:rPr>
      <w:rFonts w:cstheme="majorBidi"/>
      <w:caps/>
      <w:color w:val="632423" w:themeColor="accent2" w:themeShade="80"/>
      <w:spacing w:val="20"/>
      <w:sz w:val="28"/>
      <w:szCs w:val="28"/>
      <w:lang w:eastAsia="en-US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9715C"/>
    <w:pPr>
      <w:pBdr>
        <w:bottom w:val="single" w:sz="4" w:space="1" w:color="622423" w:themeColor="accent2" w:themeShade="7F"/>
      </w:pBdr>
      <w:spacing w:before="400" w:after="200" w:line="252" w:lineRule="auto"/>
      <w:jc w:val="center"/>
      <w:outlineLvl w:val="1"/>
    </w:pPr>
    <w:rPr>
      <w:rFonts w:cstheme="majorBidi"/>
      <w:caps/>
      <w:color w:val="632423" w:themeColor="accent2" w:themeShade="80"/>
      <w:spacing w:val="15"/>
      <w:lang w:eastAsia="en-US"/>
    </w:rPr>
  </w:style>
  <w:style w:type="paragraph" w:styleId="Cmsor3">
    <w:name w:val="heading 3"/>
    <w:basedOn w:val="Norml"/>
    <w:link w:val="Cmsor3Char"/>
    <w:uiPriority w:val="9"/>
    <w:qFormat/>
    <w:rsid w:val="001E48E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rsid w:val="00C9715C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C9715C"/>
    <w:rPr>
      <w:sz w:val="20"/>
      <w:szCs w:val="20"/>
      <w:lang w:eastAsia="hu-HU"/>
    </w:rPr>
  </w:style>
  <w:style w:type="character" w:customStyle="1" w:styleId="Szvegtrzs3">
    <w:name w:val="Szövegtörzs (3)"/>
    <w:basedOn w:val="Szvegtrzs30"/>
    <w:rsid w:val="00C9715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 w:eastAsia="hu-HU" w:bidi="hu-HU"/>
    </w:rPr>
  </w:style>
  <w:style w:type="character" w:customStyle="1" w:styleId="Szvegtrzs4">
    <w:name w:val="Szövegtörzs (4)"/>
    <w:basedOn w:val="Szvegtrzs40"/>
    <w:rsid w:val="00C9715C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12"/>
      <w:szCs w:val="12"/>
      <w:u w:val="none"/>
      <w:lang w:val="hu-HU" w:eastAsia="hu-HU" w:bidi="hu-HU"/>
    </w:rPr>
  </w:style>
  <w:style w:type="character" w:customStyle="1" w:styleId="Szvegtrzs5">
    <w:name w:val="Szövegtörzs (5)"/>
    <w:basedOn w:val="Szvegtrzs50"/>
    <w:rsid w:val="00C9715C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hu-HU" w:eastAsia="hu-HU" w:bidi="hu-HU"/>
    </w:rPr>
  </w:style>
  <w:style w:type="character" w:customStyle="1" w:styleId="Cmsor10">
    <w:name w:val="Címsor #1"/>
    <w:basedOn w:val="Cmsor11"/>
    <w:rsid w:val="00C9715C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52"/>
      <w:szCs w:val="52"/>
      <w:u w:val="none"/>
      <w:lang w:val="hu-HU" w:eastAsia="hu-HU" w:bidi="hu-HU"/>
    </w:rPr>
  </w:style>
  <w:style w:type="character" w:customStyle="1" w:styleId="Szvegtrzs6">
    <w:name w:val="Szövegtörzs (6)"/>
    <w:basedOn w:val="Szvegtrzs60"/>
    <w:rsid w:val="00C9715C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80"/>
      <w:szCs w:val="80"/>
      <w:u w:val="none"/>
      <w:lang w:val="hu-HU" w:eastAsia="hu-HU" w:bidi="hu-HU"/>
    </w:rPr>
  </w:style>
  <w:style w:type="character" w:customStyle="1" w:styleId="Cmsor3Arial95ptNemdlt">
    <w:name w:val="Címsor #3 + Arial;9;5 pt;Nem dőlt"/>
    <w:basedOn w:val="Cmsor30"/>
    <w:rsid w:val="00C9715C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 w:eastAsia="hu-HU" w:bidi="hu-HU"/>
    </w:rPr>
  </w:style>
  <w:style w:type="character" w:customStyle="1" w:styleId="Cmsor31">
    <w:name w:val="Címsor #3"/>
    <w:basedOn w:val="Cmsor30"/>
    <w:rsid w:val="00C9715C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hu-HU" w:eastAsia="hu-HU" w:bidi="hu-HU"/>
    </w:rPr>
  </w:style>
  <w:style w:type="character" w:customStyle="1" w:styleId="Tartalomjegyzk9pt">
    <w:name w:val="Tartalomjegyzék + 9 pt"/>
    <w:basedOn w:val="TJ4Char"/>
    <w:rsid w:val="00C9715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eastAsia="hu-HU" w:bidi="hu-HU"/>
    </w:rPr>
  </w:style>
  <w:style w:type="character" w:customStyle="1" w:styleId="Cmsor4">
    <w:name w:val="Címsor #4"/>
    <w:basedOn w:val="Cmsor40"/>
    <w:rsid w:val="00C9715C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hu-HU" w:eastAsia="hu-HU" w:bidi="hu-HU"/>
    </w:rPr>
  </w:style>
  <w:style w:type="character" w:customStyle="1" w:styleId="Szvegtrzs2">
    <w:name w:val="Szövegtörzs (2)"/>
    <w:basedOn w:val="Szvegtrzs20"/>
    <w:rsid w:val="00C9715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 w:eastAsia="hu-HU" w:bidi="hu-HU"/>
    </w:rPr>
  </w:style>
  <w:style w:type="character" w:customStyle="1" w:styleId="Cmsor5">
    <w:name w:val="Címsor #5"/>
    <w:basedOn w:val="Cmsor50"/>
    <w:rsid w:val="00C9715C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hu-HU" w:eastAsia="hu-HU" w:bidi="hu-HU"/>
    </w:rPr>
  </w:style>
  <w:style w:type="character" w:customStyle="1" w:styleId="Szvegtrzs9Exact">
    <w:name w:val="Szövegtörzs (9) Exact"/>
    <w:basedOn w:val="Bekezdsalapbettpusa"/>
    <w:link w:val="Szvegtrzs9"/>
    <w:rsid w:val="00C9715C"/>
    <w:rPr>
      <w:rFonts w:ascii="Arial" w:eastAsia="Arial" w:hAnsi="Arial" w:cs="Arial"/>
      <w:b/>
      <w:bCs/>
      <w:sz w:val="16"/>
      <w:szCs w:val="16"/>
      <w:shd w:val="clear" w:color="auto" w:fill="FFFFFF"/>
      <w:lang w:eastAsia="hu-HU"/>
    </w:rPr>
  </w:style>
  <w:style w:type="character" w:customStyle="1" w:styleId="Cmsor5Trkz-1pt">
    <w:name w:val="Címsor #5 + Térköz -1 pt"/>
    <w:basedOn w:val="Cmsor50"/>
    <w:rsid w:val="00C9715C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-30"/>
      <w:w w:val="100"/>
      <w:position w:val="0"/>
      <w:sz w:val="24"/>
      <w:szCs w:val="24"/>
      <w:u w:val="none"/>
      <w:lang w:val="hu-HU" w:eastAsia="hu-HU" w:bidi="hu-HU"/>
    </w:rPr>
  </w:style>
  <w:style w:type="character" w:customStyle="1" w:styleId="Szvegtrzs7">
    <w:name w:val="Szövegtörzs (7)"/>
    <w:basedOn w:val="Szvegtrzs70"/>
    <w:rsid w:val="00C9715C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hu-HU" w:eastAsia="hu-HU" w:bidi="hu-HU"/>
    </w:rPr>
  </w:style>
  <w:style w:type="character" w:customStyle="1" w:styleId="Kpalrs1">
    <w:name w:val="Képaláírás1"/>
    <w:basedOn w:val="Kpalrs"/>
    <w:rsid w:val="00C9715C"/>
    <w:rPr>
      <w:rFonts w:ascii="Arial" w:eastAsia="Arial" w:hAnsi="Arial" w:cs="Arial"/>
      <w:b/>
      <w:bCs/>
      <w:i w:val="0"/>
      <w:iCs w:val="0"/>
      <w:smallCaps w:val="0"/>
      <w:strike w:val="0"/>
      <w:spacing w:val="0"/>
      <w:w w:val="100"/>
      <w:position w:val="0"/>
      <w:sz w:val="16"/>
      <w:szCs w:val="16"/>
      <w:u w:val="none"/>
      <w:shd w:val="clear" w:color="auto" w:fill="FFFFFF"/>
      <w:lang w:val="hu-HU" w:eastAsia="hu-HU"/>
    </w:rPr>
  </w:style>
  <w:style w:type="character" w:customStyle="1" w:styleId="Cmsor20">
    <w:name w:val="Címsor #2"/>
    <w:basedOn w:val="Cmsor21"/>
    <w:rsid w:val="00C9715C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EBEBEB"/>
      <w:spacing w:val="0"/>
      <w:w w:val="100"/>
      <w:position w:val="0"/>
      <w:sz w:val="28"/>
      <w:szCs w:val="28"/>
      <w:u w:val="none"/>
      <w:lang w:val="hu-HU" w:eastAsia="hu-HU" w:bidi="hu-HU"/>
    </w:rPr>
  </w:style>
  <w:style w:type="character" w:customStyle="1" w:styleId="Szvegtrzs875ptFlkvrTrkz0pt">
    <w:name w:val="Szövegtörzs (8) + 7;5 pt;Félkövér;Térköz 0 pt"/>
    <w:basedOn w:val="Szvegtrzs8"/>
    <w:rsid w:val="00C9715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hu-HU" w:eastAsia="hu-HU" w:bidi="hu-HU"/>
    </w:rPr>
  </w:style>
  <w:style w:type="character" w:customStyle="1" w:styleId="Szvegtrzs80">
    <w:name w:val="Szövegtörzs (8)"/>
    <w:basedOn w:val="Szvegtrzs8"/>
    <w:rsid w:val="00C9715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hu-HU" w:eastAsia="hu-HU" w:bidi="hu-HU"/>
    </w:rPr>
  </w:style>
  <w:style w:type="character" w:customStyle="1" w:styleId="Szvegtrzs109pt">
    <w:name w:val="Szövegtörzs (10) + 9 pt"/>
    <w:basedOn w:val="Szvegtrzs10"/>
    <w:rsid w:val="00C97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w w:val="100"/>
      <w:position w:val="0"/>
      <w:sz w:val="18"/>
      <w:szCs w:val="18"/>
      <w:u w:val="none"/>
      <w:shd w:val="clear" w:color="auto" w:fill="FFFFFF"/>
      <w:lang w:val="hu-HU" w:eastAsia="hu-HU"/>
    </w:rPr>
  </w:style>
  <w:style w:type="character" w:customStyle="1" w:styleId="Szvegtrzs10Exact">
    <w:name w:val="Szövegtörzs (10) Exact"/>
    <w:basedOn w:val="Bekezdsalapbettpusa"/>
    <w:rsid w:val="00C9715C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Szvegtrzs109ptExact">
    <w:name w:val="Szövegtörzs (10) + 9 pt Exact"/>
    <w:basedOn w:val="Szvegtrzs10"/>
    <w:rsid w:val="00C97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w w:val="100"/>
      <w:position w:val="0"/>
      <w:sz w:val="18"/>
      <w:szCs w:val="18"/>
      <w:u w:val="none"/>
      <w:shd w:val="clear" w:color="auto" w:fill="FFFFFF"/>
      <w:lang w:val="hu-HU" w:eastAsia="hu-HU"/>
    </w:rPr>
  </w:style>
  <w:style w:type="character" w:customStyle="1" w:styleId="Szvegtrzs11Exact">
    <w:name w:val="Szövegtörzs (11) Exact"/>
    <w:basedOn w:val="Bekezdsalapbettpusa"/>
    <w:link w:val="Szvegtrzs11"/>
    <w:rsid w:val="00C9715C"/>
    <w:rPr>
      <w:rFonts w:ascii="Century Schoolbook" w:eastAsia="Century Schoolbook" w:hAnsi="Century Schoolbook" w:cs="Century Schoolbook"/>
      <w:sz w:val="16"/>
      <w:szCs w:val="16"/>
      <w:shd w:val="clear" w:color="auto" w:fill="FFFFFF"/>
      <w:lang w:eastAsia="hu-HU"/>
    </w:rPr>
  </w:style>
  <w:style w:type="character" w:customStyle="1" w:styleId="Szvegtrzs12Exact">
    <w:name w:val="Szövegtörzs (12) Exact"/>
    <w:basedOn w:val="Bekezdsalapbettpusa"/>
    <w:link w:val="Szvegtrzs12"/>
    <w:rsid w:val="00C9715C"/>
    <w:rPr>
      <w:rFonts w:ascii="Arial" w:eastAsia="Arial" w:hAnsi="Arial" w:cs="Arial"/>
      <w:spacing w:val="-10"/>
      <w:sz w:val="17"/>
      <w:szCs w:val="17"/>
      <w:shd w:val="clear" w:color="auto" w:fill="FFFFFF"/>
      <w:lang w:eastAsia="hu-HU"/>
    </w:rPr>
  </w:style>
  <w:style w:type="character" w:customStyle="1" w:styleId="Szvegtrzs108ptFlkvr">
    <w:name w:val="Szövegtörzs (10) + 8 pt;Félkövér"/>
    <w:basedOn w:val="Szvegtrzs10"/>
    <w:rsid w:val="00C9715C"/>
    <w:rPr>
      <w:rFonts w:ascii="Arial" w:eastAsia="Arial" w:hAnsi="Arial" w:cs="Arial"/>
      <w:b/>
      <w:bCs/>
      <w:i w:val="0"/>
      <w:iCs w:val="0"/>
      <w:smallCaps w:val="0"/>
      <w:strike w:val="0"/>
      <w:spacing w:val="0"/>
      <w:w w:val="100"/>
      <w:position w:val="0"/>
      <w:sz w:val="16"/>
      <w:szCs w:val="16"/>
      <w:u w:val="none"/>
      <w:shd w:val="clear" w:color="auto" w:fill="FFFFFF"/>
      <w:lang w:val="hu-HU" w:eastAsia="hu-HU"/>
    </w:rPr>
  </w:style>
  <w:style w:type="character" w:customStyle="1" w:styleId="Szvegtrzs13">
    <w:name w:val="Szövegtörzs (13)"/>
    <w:basedOn w:val="Szvegtrzs130"/>
    <w:rsid w:val="00C9715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hu-HU" w:eastAsia="hu-HU" w:bidi="hu-HU"/>
    </w:rPr>
  </w:style>
  <w:style w:type="character" w:customStyle="1" w:styleId="Szvegtrzs1485ptDlt">
    <w:name w:val="Szövegtörzs (14) + 8;5 pt;Dőlt"/>
    <w:basedOn w:val="Szvegtrzs14"/>
    <w:rsid w:val="00C9715C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hu-HU" w:eastAsia="hu-HU" w:bidi="hu-HU"/>
    </w:rPr>
  </w:style>
  <w:style w:type="character" w:customStyle="1" w:styleId="Szvegtrzs14Calibri85ptNemflkvrDlt">
    <w:name w:val="Szövegtörzs (14) + Calibri;8;5 pt;Nem félkövér;Dőlt"/>
    <w:basedOn w:val="Szvegtrzs14"/>
    <w:rsid w:val="00C9715C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Szvegtrzs140">
    <w:name w:val="Szövegtörzs (14)"/>
    <w:basedOn w:val="Szvegtrzs14"/>
    <w:rsid w:val="00C9715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hu-HU" w:eastAsia="hu-HU" w:bidi="hu-HU"/>
    </w:rPr>
  </w:style>
  <w:style w:type="character" w:customStyle="1" w:styleId="Szvegtrzs15Arial18ptTrkz0pt">
    <w:name w:val="Szövegtörzs (15) + Arial;18 pt;Térköz 0 pt"/>
    <w:basedOn w:val="Szvegtrzs15"/>
    <w:rsid w:val="00C9715C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hu-HU" w:eastAsia="hu-HU" w:bidi="hu-HU"/>
    </w:rPr>
  </w:style>
  <w:style w:type="character" w:customStyle="1" w:styleId="Szvegtrzs15CenturySchoolbook115pt">
    <w:name w:val="Szövegtörzs (15) + Century Schoolbook;11;5 pt"/>
    <w:basedOn w:val="Szvegtrzs15"/>
    <w:rsid w:val="00C9715C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-10"/>
      <w:w w:val="100"/>
      <w:position w:val="0"/>
      <w:sz w:val="23"/>
      <w:szCs w:val="23"/>
      <w:u w:val="none"/>
      <w:lang w:val="hu-HU" w:eastAsia="hu-HU" w:bidi="hu-HU"/>
    </w:rPr>
  </w:style>
  <w:style w:type="character" w:customStyle="1" w:styleId="Szvegtrzs150">
    <w:name w:val="Szövegtörzs (15)"/>
    <w:basedOn w:val="Szvegtrzs15"/>
    <w:rsid w:val="00C9715C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hu-HU" w:eastAsia="hu-HU" w:bidi="hu-HU"/>
    </w:rPr>
  </w:style>
  <w:style w:type="character" w:customStyle="1" w:styleId="Szvegtrzs16">
    <w:name w:val="Szövegtörzs (16)"/>
    <w:basedOn w:val="Szvegtrzs160"/>
    <w:rsid w:val="00C9715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 w:eastAsia="hu-HU" w:bidi="hu-HU"/>
    </w:rPr>
  </w:style>
  <w:style w:type="character" w:customStyle="1" w:styleId="Cmsor42Trkz-1pt">
    <w:name w:val="Címsor #4 (2) + Térköz -1 pt"/>
    <w:basedOn w:val="Cmsor42"/>
    <w:rsid w:val="00C9715C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-30"/>
      <w:w w:val="100"/>
      <w:position w:val="0"/>
      <w:sz w:val="24"/>
      <w:szCs w:val="24"/>
      <w:u w:val="none"/>
      <w:lang w:val="hu-HU" w:eastAsia="hu-HU" w:bidi="hu-HU"/>
    </w:rPr>
  </w:style>
  <w:style w:type="character" w:customStyle="1" w:styleId="Cmsor420">
    <w:name w:val="Címsor #4 (2)"/>
    <w:basedOn w:val="Cmsor42"/>
    <w:rsid w:val="00C9715C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hu-HU" w:eastAsia="hu-HU" w:bidi="hu-HU"/>
    </w:rPr>
  </w:style>
  <w:style w:type="character" w:customStyle="1" w:styleId="Szvegtrzs17">
    <w:name w:val="Szövegtörzs (17)"/>
    <w:basedOn w:val="Szvegtrzs170"/>
    <w:rsid w:val="00C9715C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 w:eastAsia="hu-HU" w:bidi="hu-HU"/>
    </w:rPr>
  </w:style>
  <w:style w:type="character" w:customStyle="1" w:styleId="Szvegtrzs2Flkvr">
    <w:name w:val="Szövegtörzs (2) + Félkövér"/>
    <w:basedOn w:val="Szvegtrzs20"/>
    <w:rsid w:val="00C9715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 w:eastAsia="hu-HU" w:bidi="hu-HU"/>
    </w:rPr>
  </w:style>
  <w:style w:type="character" w:customStyle="1" w:styleId="Cmsor5213ptNemdltTrkz-2pt">
    <w:name w:val="Címsor #5 (2) + 13 pt;Nem dőlt;Térköz -2 pt"/>
    <w:basedOn w:val="Cmsor52"/>
    <w:rsid w:val="00C9715C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-40"/>
      <w:w w:val="100"/>
      <w:position w:val="0"/>
      <w:sz w:val="26"/>
      <w:szCs w:val="26"/>
      <w:u w:val="none"/>
    </w:rPr>
  </w:style>
  <w:style w:type="character" w:customStyle="1" w:styleId="Cmsor520">
    <w:name w:val="Címsor #5 (2)"/>
    <w:basedOn w:val="Cmsor52"/>
    <w:rsid w:val="00C9715C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hu-HU" w:eastAsia="hu-HU" w:bidi="hu-HU"/>
    </w:rPr>
  </w:style>
  <w:style w:type="character" w:customStyle="1" w:styleId="Szvegtrzs189pt">
    <w:name w:val="Szövegtörzs (18) + 9 pt"/>
    <w:basedOn w:val="Szvegtrzs18"/>
    <w:rsid w:val="00C9715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hu-HU" w:eastAsia="hu-HU" w:bidi="hu-HU"/>
    </w:rPr>
  </w:style>
  <w:style w:type="character" w:customStyle="1" w:styleId="Szvegtrzs18Kiskapitlis">
    <w:name w:val="Szövegtörzs (18) + Kiskapitális"/>
    <w:basedOn w:val="Szvegtrzs18"/>
    <w:rsid w:val="00C9715C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hu-HU" w:eastAsia="hu-HU" w:bidi="hu-HU"/>
    </w:rPr>
  </w:style>
  <w:style w:type="character" w:customStyle="1" w:styleId="Szvegtrzs180">
    <w:name w:val="Szövegtörzs (18)"/>
    <w:basedOn w:val="Szvegtrzs18"/>
    <w:rsid w:val="00C9715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hu-HU" w:eastAsia="hu-HU" w:bidi="hu-HU"/>
    </w:rPr>
  </w:style>
  <w:style w:type="character" w:customStyle="1" w:styleId="Szvegtrzs189ptKiskapitlis">
    <w:name w:val="Szövegtörzs (18) + 9 pt;Kiskapitális"/>
    <w:basedOn w:val="Szvegtrzs18"/>
    <w:rsid w:val="00C9715C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hu-HU" w:eastAsia="hu-HU" w:bidi="hu-HU"/>
    </w:rPr>
  </w:style>
  <w:style w:type="character" w:customStyle="1" w:styleId="Szvegtrzs21">
    <w:name w:val="Szövegtörzs (21)"/>
    <w:basedOn w:val="Szvegtrzs210"/>
    <w:rsid w:val="00C9715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hu-HU" w:eastAsia="hu-HU" w:bidi="hu-HU"/>
    </w:rPr>
  </w:style>
  <w:style w:type="character" w:customStyle="1" w:styleId="Szvegtrzs19">
    <w:name w:val="Szövegtörzs (19)"/>
    <w:basedOn w:val="Szvegtrzs190"/>
    <w:rsid w:val="00C9715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hu-HU" w:eastAsia="hu-HU" w:bidi="hu-HU"/>
    </w:rPr>
  </w:style>
  <w:style w:type="paragraph" w:customStyle="1" w:styleId="Szvegtrzs9">
    <w:name w:val="Szövegtörzs (9)"/>
    <w:basedOn w:val="Norml"/>
    <w:link w:val="Szvegtrzs9Exact"/>
    <w:rsid w:val="00C9715C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6"/>
      <w:szCs w:val="16"/>
    </w:rPr>
  </w:style>
  <w:style w:type="paragraph" w:customStyle="1" w:styleId="Kpalrs2">
    <w:name w:val="Képaláírás2"/>
    <w:basedOn w:val="Norml"/>
    <w:link w:val="Kpalrs"/>
    <w:rsid w:val="00C9715C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6"/>
      <w:szCs w:val="16"/>
    </w:rPr>
  </w:style>
  <w:style w:type="character" w:customStyle="1" w:styleId="Kpalrs">
    <w:name w:val="Képaláírás_"/>
    <w:basedOn w:val="Bekezdsalapbettpusa"/>
    <w:link w:val="Kpalrs2"/>
    <w:rsid w:val="00C9715C"/>
    <w:rPr>
      <w:rFonts w:ascii="Arial" w:eastAsia="Arial" w:hAnsi="Arial" w:cs="Arial"/>
      <w:b/>
      <w:bCs/>
      <w:sz w:val="16"/>
      <w:szCs w:val="16"/>
      <w:shd w:val="clear" w:color="auto" w:fill="FFFFFF"/>
      <w:lang w:eastAsia="hu-HU"/>
    </w:rPr>
  </w:style>
  <w:style w:type="paragraph" w:customStyle="1" w:styleId="Szvegtrzs100">
    <w:name w:val="Szövegtörzs (10)"/>
    <w:basedOn w:val="Norml"/>
    <w:link w:val="Szvegtrzs10"/>
    <w:rsid w:val="00C9715C"/>
    <w:pPr>
      <w:shd w:val="clear" w:color="auto" w:fill="FFFFFF"/>
      <w:spacing w:after="240" w:line="0" w:lineRule="atLeast"/>
    </w:pPr>
    <w:rPr>
      <w:rFonts w:ascii="Arial" w:eastAsia="Arial" w:hAnsi="Arial" w:cs="Arial"/>
      <w:sz w:val="17"/>
      <w:szCs w:val="17"/>
    </w:rPr>
  </w:style>
  <w:style w:type="character" w:customStyle="1" w:styleId="Szvegtrzs10">
    <w:name w:val="Szövegtörzs (10)_"/>
    <w:basedOn w:val="Bekezdsalapbettpusa"/>
    <w:link w:val="Szvegtrzs100"/>
    <w:rsid w:val="00C9715C"/>
    <w:rPr>
      <w:rFonts w:ascii="Arial" w:eastAsia="Arial" w:hAnsi="Arial" w:cs="Arial"/>
      <w:sz w:val="17"/>
      <w:szCs w:val="17"/>
      <w:shd w:val="clear" w:color="auto" w:fill="FFFFFF"/>
      <w:lang w:eastAsia="hu-HU"/>
    </w:rPr>
  </w:style>
  <w:style w:type="paragraph" w:customStyle="1" w:styleId="Szvegtrzs11">
    <w:name w:val="Szövegtörzs (11)"/>
    <w:basedOn w:val="Norml"/>
    <w:link w:val="Szvegtrzs11Exact"/>
    <w:rsid w:val="00C9715C"/>
    <w:pPr>
      <w:shd w:val="clear" w:color="auto" w:fill="FFFFFF"/>
      <w:spacing w:line="293" w:lineRule="exact"/>
    </w:pPr>
    <w:rPr>
      <w:rFonts w:ascii="Century Schoolbook" w:eastAsia="Century Schoolbook" w:hAnsi="Century Schoolbook" w:cs="Century Schoolbook"/>
      <w:sz w:val="16"/>
      <w:szCs w:val="16"/>
    </w:rPr>
  </w:style>
  <w:style w:type="paragraph" w:customStyle="1" w:styleId="Szvegtrzs12">
    <w:name w:val="Szövegtörzs (12)"/>
    <w:basedOn w:val="Norml"/>
    <w:link w:val="Szvegtrzs12Exact"/>
    <w:rsid w:val="00C9715C"/>
    <w:pPr>
      <w:shd w:val="clear" w:color="auto" w:fill="FFFFFF"/>
      <w:spacing w:line="293" w:lineRule="exact"/>
    </w:pPr>
    <w:rPr>
      <w:rFonts w:ascii="Arial" w:eastAsia="Arial" w:hAnsi="Arial" w:cs="Arial"/>
      <w:spacing w:val="-10"/>
      <w:sz w:val="17"/>
      <w:szCs w:val="17"/>
    </w:rPr>
  </w:style>
  <w:style w:type="paragraph" w:styleId="TJ4">
    <w:name w:val="toc 4"/>
    <w:basedOn w:val="Norml"/>
    <w:link w:val="TJ4Char"/>
    <w:autoRedefine/>
    <w:rsid w:val="00C9715C"/>
    <w:pPr>
      <w:shd w:val="clear" w:color="auto" w:fill="FFFFFF"/>
      <w:spacing w:before="480" w:line="216" w:lineRule="exact"/>
      <w:jc w:val="both"/>
    </w:pPr>
    <w:rPr>
      <w:rFonts w:ascii="Arial" w:eastAsia="Arial" w:hAnsi="Arial" w:cs="Arial"/>
      <w:sz w:val="17"/>
      <w:szCs w:val="17"/>
    </w:rPr>
  </w:style>
  <w:style w:type="character" w:customStyle="1" w:styleId="TJ4Char">
    <w:name w:val="TJ 4 Char"/>
    <w:basedOn w:val="Bekezdsalapbettpusa"/>
    <w:link w:val="TJ4"/>
    <w:rsid w:val="00C9715C"/>
    <w:rPr>
      <w:rFonts w:ascii="Arial" w:eastAsia="Arial" w:hAnsi="Arial" w:cs="Arial"/>
      <w:sz w:val="17"/>
      <w:szCs w:val="17"/>
      <w:shd w:val="clear" w:color="auto" w:fill="FFFFFF"/>
      <w:lang w:eastAsia="hu-HU"/>
    </w:rPr>
  </w:style>
  <w:style w:type="paragraph" w:styleId="TJ5">
    <w:name w:val="toc 5"/>
    <w:basedOn w:val="Norml"/>
    <w:autoRedefine/>
    <w:rsid w:val="00C9715C"/>
    <w:pPr>
      <w:shd w:val="clear" w:color="auto" w:fill="FFFFFF"/>
      <w:spacing w:before="480" w:line="216" w:lineRule="exact"/>
      <w:jc w:val="both"/>
    </w:pPr>
    <w:rPr>
      <w:rFonts w:ascii="Arial" w:eastAsia="Arial" w:hAnsi="Arial" w:cs="Arial"/>
      <w:sz w:val="17"/>
      <w:szCs w:val="17"/>
    </w:rPr>
  </w:style>
  <w:style w:type="character" w:styleId="Lbjegyzet-hivatkozs">
    <w:name w:val="footnote reference"/>
    <w:basedOn w:val="Bekezdsalapbettpusa"/>
    <w:uiPriority w:val="99"/>
    <w:semiHidden/>
    <w:unhideWhenUsed/>
    <w:rsid w:val="00C9715C"/>
    <w:rPr>
      <w:vertAlign w:val="superscript"/>
    </w:rPr>
  </w:style>
  <w:style w:type="character" w:styleId="Hiperhivatkozs">
    <w:name w:val="Hyperlink"/>
    <w:basedOn w:val="Bekezdsalapbettpusa"/>
    <w:uiPriority w:val="99"/>
    <w:rsid w:val="00C9715C"/>
    <w:rPr>
      <w:color w:val="0066CC"/>
      <w:u w:val="single"/>
    </w:rPr>
  </w:style>
  <w:style w:type="character" w:styleId="Kiemels2">
    <w:name w:val="Strong"/>
    <w:basedOn w:val="Bekezdsalapbettpusa"/>
    <w:uiPriority w:val="22"/>
    <w:qFormat/>
    <w:rsid w:val="00C9715C"/>
    <w:rPr>
      <w:b/>
      <w:bCs/>
    </w:rPr>
  </w:style>
  <w:style w:type="paragraph" w:styleId="NormlWeb">
    <w:name w:val="Normal (Web)"/>
    <w:basedOn w:val="Norml"/>
    <w:autoRedefine/>
    <w:uiPriority w:val="99"/>
    <w:unhideWhenUsed/>
    <w:qFormat/>
    <w:rsid w:val="00C9715C"/>
  </w:style>
  <w:style w:type="character" w:customStyle="1" w:styleId="Szvegtrzs30">
    <w:name w:val="Szövegtörzs (3)_"/>
    <w:basedOn w:val="Bekezdsalapbettpusa"/>
    <w:rsid w:val="00C9715C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Szvegtrzs40">
    <w:name w:val="Szövegtörzs (4)_"/>
    <w:basedOn w:val="Bekezdsalapbettpusa"/>
    <w:rsid w:val="00C9715C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Szvegtrzs50">
    <w:name w:val="Szövegtörzs (5)_"/>
    <w:basedOn w:val="Bekezdsalapbettpusa"/>
    <w:rsid w:val="00C9715C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38"/>
      <w:szCs w:val="38"/>
      <w:u w:val="none"/>
    </w:rPr>
  </w:style>
  <w:style w:type="character" w:customStyle="1" w:styleId="Cmsor11">
    <w:name w:val="Címsor #1_"/>
    <w:basedOn w:val="Bekezdsalapbettpusa"/>
    <w:rsid w:val="00C9715C"/>
    <w:rPr>
      <w:rFonts w:ascii="Century Schoolbook" w:eastAsia="Century Schoolbook" w:hAnsi="Century Schoolbook" w:cs="Century Schoolbook"/>
      <w:b/>
      <w:bCs/>
      <w:i/>
      <w:iCs/>
      <w:smallCaps w:val="0"/>
      <w:strike w:val="0"/>
      <w:sz w:val="52"/>
      <w:szCs w:val="52"/>
      <w:u w:val="none"/>
    </w:rPr>
  </w:style>
  <w:style w:type="character" w:customStyle="1" w:styleId="Szvegtrzs60">
    <w:name w:val="Szövegtörzs (6)_"/>
    <w:basedOn w:val="Bekezdsalapbettpusa"/>
    <w:rsid w:val="00C9715C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80"/>
      <w:szCs w:val="80"/>
      <w:u w:val="none"/>
    </w:rPr>
  </w:style>
  <w:style w:type="character" w:customStyle="1" w:styleId="Cmsor30">
    <w:name w:val="Címsor #3_"/>
    <w:basedOn w:val="Bekezdsalapbettpusa"/>
    <w:rsid w:val="00C9715C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32"/>
      <w:szCs w:val="32"/>
      <w:u w:val="none"/>
    </w:rPr>
  </w:style>
  <w:style w:type="character" w:customStyle="1" w:styleId="Cmsor40">
    <w:name w:val="Címsor #4_"/>
    <w:basedOn w:val="Bekezdsalapbettpusa"/>
    <w:rsid w:val="00C9715C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Szvegtrzs20">
    <w:name w:val="Szövegtörzs (2)_"/>
    <w:basedOn w:val="Bekezdsalapbettpusa"/>
    <w:rsid w:val="00C9715C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msor50">
    <w:name w:val="Címsor #5_"/>
    <w:basedOn w:val="Bekezdsalapbettpusa"/>
    <w:rsid w:val="00C9715C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24"/>
      <w:szCs w:val="24"/>
      <w:u w:val="none"/>
    </w:rPr>
  </w:style>
  <w:style w:type="character" w:customStyle="1" w:styleId="Szvegtrzs70">
    <w:name w:val="Szövegtörzs (7)_"/>
    <w:basedOn w:val="Bekezdsalapbettpusa"/>
    <w:rsid w:val="00C9715C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Cmsor21">
    <w:name w:val="Címsor #2_"/>
    <w:basedOn w:val="Bekezdsalapbettpusa"/>
    <w:rsid w:val="00C9715C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Szvegtrzs8">
    <w:name w:val="Szövegtörzs (8)_"/>
    <w:basedOn w:val="Bekezdsalapbettpusa"/>
    <w:rsid w:val="00C97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Szvegtrzs130">
    <w:name w:val="Szövegtörzs (13)_"/>
    <w:basedOn w:val="Bekezdsalapbettpusa"/>
    <w:rsid w:val="00C9715C"/>
    <w:rPr>
      <w:rFonts w:ascii="Arial" w:eastAsia="Arial" w:hAnsi="Arial" w:cs="Arial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Szvegtrzs14">
    <w:name w:val="Szövegtörzs (14)_"/>
    <w:basedOn w:val="Bekezdsalapbettpusa"/>
    <w:rsid w:val="00C9715C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Szvegtrzs15">
    <w:name w:val="Szövegtörzs (15)_"/>
    <w:basedOn w:val="Bekezdsalapbettpusa"/>
    <w:rsid w:val="00C9715C"/>
    <w:rPr>
      <w:rFonts w:ascii="Georgia" w:eastAsia="Georgia" w:hAnsi="Georgia" w:cs="Georgia"/>
      <w:b w:val="0"/>
      <w:bCs w:val="0"/>
      <w:i/>
      <w:iCs/>
      <w:smallCaps w:val="0"/>
      <w:strike w:val="0"/>
      <w:spacing w:val="-10"/>
      <w:sz w:val="24"/>
      <w:szCs w:val="24"/>
      <w:u w:val="none"/>
    </w:rPr>
  </w:style>
  <w:style w:type="character" w:customStyle="1" w:styleId="Szvegtrzs160">
    <w:name w:val="Szövegtörzs (16)_"/>
    <w:basedOn w:val="Bekezdsalapbettpusa"/>
    <w:rsid w:val="00C9715C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msor42">
    <w:name w:val="Címsor #4 (2)_"/>
    <w:basedOn w:val="Bekezdsalapbettpusa"/>
    <w:rsid w:val="00C9715C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24"/>
      <w:szCs w:val="24"/>
      <w:u w:val="none"/>
    </w:rPr>
  </w:style>
  <w:style w:type="character" w:customStyle="1" w:styleId="Szvegtrzs170">
    <w:name w:val="Szövegtörzs (17)_"/>
    <w:basedOn w:val="Bekezdsalapbettpusa"/>
    <w:rsid w:val="00C9715C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Cmsor52">
    <w:name w:val="Címsor #5 (2)_"/>
    <w:basedOn w:val="Bekezdsalapbettpusa"/>
    <w:rsid w:val="00C9715C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Szvegtrzs18">
    <w:name w:val="Szövegtörzs (18)_"/>
    <w:basedOn w:val="Bekezdsalapbettpusa"/>
    <w:rsid w:val="00C9715C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Szvegtrzs210">
    <w:name w:val="Szövegtörzs (21)_"/>
    <w:basedOn w:val="Bekezdsalapbettpusa"/>
    <w:rsid w:val="00C9715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Szvegtrzs190">
    <w:name w:val="Szövegtörzs (19)_"/>
    <w:basedOn w:val="Bekezdsalapbettpusa"/>
    <w:rsid w:val="00C9715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styleId="Cm">
    <w:name w:val="Title"/>
    <w:basedOn w:val="Norml"/>
    <w:next w:val="Norml"/>
    <w:link w:val="CmChar"/>
    <w:uiPriority w:val="10"/>
    <w:qFormat/>
    <w:rsid w:val="00C9715C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rFonts w:cstheme="majorBidi"/>
      <w:caps/>
      <w:color w:val="632423" w:themeColor="accent2" w:themeShade="80"/>
      <w:spacing w:val="50"/>
      <w:sz w:val="44"/>
      <w:szCs w:val="44"/>
      <w:u w:val="double"/>
      <w:lang w:eastAsia="en-US"/>
    </w:rPr>
  </w:style>
  <w:style w:type="character" w:customStyle="1" w:styleId="CmChar">
    <w:name w:val="Cím Char"/>
    <w:basedOn w:val="Bekezdsalapbettpusa"/>
    <w:link w:val="Cm"/>
    <w:uiPriority w:val="10"/>
    <w:rsid w:val="00C9715C"/>
    <w:rPr>
      <w:rFonts w:cstheme="majorBidi"/>
      <w:caps/>
      <w:color w:val="632423" w:themeColor="accent2" w:themeShade="80"/>
      <w:spacing w:val="50"/>
      <w:sz w:val="44"/>
      <w:szCs w:val="44"/>
      <w:u w:val="double"/>
    </w:rPr>
  </w:style>
  <w:style w:type="character" w:customStyle="1" w:styleId="Cmsor1Char">
    <w:name w:val="Címsor 1 Char"/>
    <w:basedOn w:val="Bekezdsalapbettpusa"/>
    <w:link w:val="Cmsor1"/>
    <w:uiPriority w:val="9"/>
    <w:rsid w:val="00C9715C"/>
    <w:rPr>
      <w:rFonts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C9715C"/>
    <w:rPr>
      <w:rFonts w:cstheme="majorBidi"/>
      <w:caps/>
      <w:color w:val="632423" w:themeColor="accent2" w:themeShade="80"/>
      <w:spacing w:val="15"/>
    </w:rPr>
  </w:style>
  <w:style w:type="paragraph" w:styleId="lfej">
    <w:name w:val="header"/>
    <w:basedOn w:val="Norml"/>
    <w:link w:val="lfejChar"/>
    <w:uiPriority w:val="99"/>
    <w:unhideWhenUsed/>
    <w:rsid w:val="00C9715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9715C"/>
    <w:rPr>
      <w:lang w:eastAsia="hu-HU"/>
    </w:rPr>
  </w:style>
  <w:style w:type="paragraph" w:styleId="llb">
    <w:name w:val="footer"/>
    <w:basedOn w:val="Norml"/>
    <w:link w:val="llbChar"/>
    <w:uiPriority w:val="99"/>
    <w:unhideWhenUsed/>
    <w:rsid w:val="00C9715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9715C"/>
    <w:rPr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9715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9715C"/>
    <w:rPr>
      <w:rFonts w:ascii="Segoe UI" w:hAnsi="Segoe UI" w:cs="Segoe UI"/>
      <w:sz w:val="18"/>
      <w:szCs w:val="18"/>
      <w:lang w:eastAsia="hu-HU"/>
    </w:rPr>
  </w:style>
  <w:style w:type="paragraph" w:customStyle="1" w:styleId="m-4539128830971285019msolistparagraph">
    <w:name w:val="m_-4539128830971285019msolistparagraph"/>
    <w:basedOn w:val="Norml"/>
    <w:rsid w:val="00C9715C"/>
    <w:pPr>
      <w:spacing w:before="100" w:beforeAutospacing="1" w:after="100" w:afterAutospacing="1"/>
    </w:pPr>
  </w:style>
  <w:style w:type="paragraph" w:styleId="Alcm">
    <w:name w:val="Subtitle"/>
    <w:basedOn w:val="Norml"/>
    <w:next w:val="Norml"/>
    <w:link w:val="AlcmChar"/>
    <w:uiPriority w:val="11"/>
    <w:qFormat/>
    <w:rsid w:val="00C9715C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AlcmChar">
    <w:name w:val="Alcím Char"/>
    <w:basedOn w:val="Bekezdsalapbettpusa"/>
    <w:link w:val="Alcm"/>
    <w:uiPriority w:val="11"/>
    <w:rsid w:val="00C9715C"/>
    <w:rPr>
      <w:rFonts w:asciiTheme="minorHAnsi" w:eastAsiaTheme="minorEastAsia" w:hAnsiTheme="minorHAnsi"/>
      <w:color w:val="5A5A5A" w:themeColor="text1" w:themeTint="A5"/>
      <w:spacing w:val="15"/>
      <w:sz w:val="22"/>
      <w:szCs w:val="22"/>
      <w:lang w:eastAsia="hu-HU"/>
    </w:rPr>
  </w:style>
  <w:style w:type="paragraph" w:styleId="Listaszerbekezds">
    <w:name w:val="List Paragraph"/>
    <w:basedOn w:val="Norml"/>
    <w:uiPriority w:val="34"/>
    <w:qFormat/>
    <w:rsid w:val="00C9715C"/>
    <w:pPr>
      <w:ind w:left="720"/>
    </w:pPr>
  </w:style>
  <w:style w:type="character" w:customStyle="1" w:styleId="dokulink">
    <w:name w:val="dokulink"/>
    <w:basedOn w:val="Bekezdsalapbettpusa"/>
    <w:rsid w:val="00C9715C"/>
  </w:style>
  <w:style w:type="character" w:customStyle="1" w:styleId="Cmsor3Char">
    <w:name w:val="Címsor 3 Char"/>
    <w:basedOn w:val="Bekezdsalapbettpusa"/>
    <w:link w:val="Cmsor3"/>
    <w:uiPriority w:val="9"/>
    <w:rsid w:val="001E48E8"/>
    <w:rPr>
      <w:b/>
      <w:bCs/>
      <w:sz w:val="27"/>
      <w:szCs w:val="27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5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31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54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ulinet.hu/tovabbtan/felveteli/ttkuj/temfiloz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ulinet.hu/tovabbtan/felveteli/ttkuj/3het/filozofia/megold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2355</Words>
  <Characters>16255</Characters>
  <Application>Microsoft Office Word</Application>
  <DocSecurity>0</DocSecurity>
  <Lines>135</Lines>
  <Paragraphs>37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Fáy Árpád</dc:creator>
  <cp:keywords/>
  <dc:description/>
  <cp:lastModifiedBy>Fáy Árpád</cp:lastModifiedBy>
  <cp:revision>2</cp:revision>
  <dcterms:created xsi:type="dcterms:W3CDTF">2019-06-15T22:45:00Z</dcterms:created>
  <dcterms:modified xsi:type="dcterms:W3CDTF">2019-06-15T22:45:00Z</dcterms:modified>
</cp:coreProperties>
</file>